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3C9E" w14:textId="77777777" w:rsidR="006E2149" w:rsidRPr="006E2149" w:rsidRDefault="006E2149" w:rsidP="006E2149">
      <w:pPr>
        <w:tabs>
          <w:tab w:val="left" w:pos="1080"/>
        </w:tabs>
        <w:ind w:firstLine="709"/>
        <w:jc w:val="both"/>
        <w:rPr>
          <w:b/>
          <w:sz w:val="24"/>
          <w:szCs w:val="24"/>
          <w:lang w:val="uk-UA"/>
        </w:rPr>
      </w:pPr>
      <w:r w:rsidRPr="006E2149">
        <w:rPr>
          <w:b/>
          <w:sz w:val="24"/>
          <w:szCs w:val="24"/>
          <w:lang w:val="uk-UA"/>
        </w:rPr>
        <w:t xml:space="preserve">4 УМОВИ ЗА ЯКИХ ЧИННІСТЬ СЕРТИФІКАЦІЇ МОЖНА ПРИЗУПИНИТИ </w:t>
      </w:r>
    </w:p>
    <w:p w14:paraId="0EEA5018" w14:textId="77777777" w:rsidR="006E2149" w:rsidRPr="006E2149" w:rsidRDefault="006E2149" w:rsidP="006E2149">
      <w:pPr>
        <w:tabs>
          <w:tab w:val="left" w:pos="1080"/>
        </w:tabs>
        <w:ind w:firstLine="709"/>
        <w:jc w:val="both"/>
        <w:rPr>
          <w:b/>
          <w:sz w:val="24"/>
          <w:szCs w:val="24"/>
          <w:lang w:val="uk-UA"/>
        </w:rPr>
      </w:pPr>
    </w:p>
    <w:p w14:paraId="4E0F6243" w14:textId="77777777" w:rsidR="006E2149" w:rsidRPr="006E2149" w:rsidRDefault="006E2149" w:rsidP="006E2149">
      <w:pPr>
        <w:tabs>
          <w:tab w:val="left" w:pos="1080"/>
          <w:tab w:val="left" w:pos="1260"/>
        </w:tabs>
        <w:ind w:firstLine="709"/>
        <w:jc w:val="both"/>
        <w:rPr>
          <w:sz w:val="24"/>
          <w:szCs w:val="24"/>
          <w:lang w:val="uk-UA"/>
        </w:rPr>
      </w:pPr>
      <w:r w:rsidRPr="006E2149">
        <w:rPr>
          <w:b/>
          <w:sz w:val="24"/>
          <w:szCs w:val="24"/>
          <w:lang w:val="uk-UA"/>
        </w:rPr>
        <w:t>4.1</w:t>
      </w:r>
      <w:r w:rsidRPr="006E2149">
        <w:rPr>
          <w:sz w:val="24"/>
          <w:szCs w:val="24"/>
          <w:lang w:val="uk-UA"/>
        </w:rPr>
        <w:t xml:space="preserve"> ОССМ може прийняти рішення про призупинення дії сертифіката та ліцензі</w:t>
      </w:r>
      <w:r w:rsidRPr="006E2149">
        <w:rPr>
          <w:sz w:val="24"/>
          <w:szCs w:val="24"/>
          <w:lang w:val="uk-UA"/>
        </w:rPr>
        <w:t>й</w:t>
      </w:r>
      <w:r w:rsidRPr="006E2149">
        <w:rPr>
          <w:sz w:val="24"/>
          <w:szCs w:val="24"/>
          <w:lang w:val="uk-UA"/>
        </w:rPr>
        <w:t>ної угоди у випадках коли:</w:t>
      </w:r>
    </w:p>
    <w:p w14:paraId="3F39915C" w14:textId="77777777" w:rsidR="006E2149" w:rsidRPr="006E2149" w:rsidRDefault="006E2149" w:rsidP="006E2149">
      <w:pPr>
        <w:numPr>
          <w:ilvl w:val="0"/>
          <w:numId w:val="2"/>
        </w:numPr>
        <w:tabs>
          <w:tab w:val="left" w:pos="900"/>
        </w:tabs>
        <w:ind w:left="0" w:firstLine="709"/>
        <w:jc w:val="both"/>
        <w:rPr>
          <w:sz w:val="24"/>
          <w:szCs w:val="24"/>
          <w:lang w:val="uk-UA"/>
        </w:rPr>
      </w:pPr>
      <w:r w:rsidRPr="006E2149">
        <w:rPr>
          <w:sz w:val="24"/>
          <w:szCs w:val="24"/>
          <w:lang w:val="uk-UA"/>
        </w:rPr>
        <w:t>сертифікована СМЯ клієнта постійно або суттєво не відповідає вимогам сертифікації, вкл</w:t>
      </w:r>
      <w:r w:rsidRPr="006E2149">
        <w:rPr>
          <w:sz w:val="24"/>
          <w:szCs w:val="24"/>
          <w:lang w:val="uk-UA"/>
        </w:rPr>
        <w:t>ю</w:t>
      </w:r>
      <w:r w:rsidRPr="006E2149">
        <w:rPr>
          <w:sz w:val="24"/>
          <w:szCs w:val="24"/>
          <w:lang w:val="uk-UA"/>
        </w:rPr>
        <w:t>чаючи вимоги щодо ефективності СМЯ;</w:t>
      </w:r>
    </w:p>
    <w:p w14:paraId="1E8A5B47" w14:textId="4E139556" w:rsidR="006E2149" w:rsidRPr="006E2149" w:rsidRDefault="006E2149" w:rsidP="006E2149">
      <w:pPr>
        <w:numPr>
          <w:ilvl w:val="0"/>
          <w:numId w:val="2"/>
        </w:numPr>
        <w:tabs>
          <w:tab w:val="left" w:pos="900"/>
        </w:tabs>
        <w:ind w:left="0" w:firstLine="709"/>
        <w:jc w:val="both"/>
        <w:rPr>
          <w:sz w:val="24"/>
          <w:szCs w:val="24"/>
          <w:lang w:val="uk-UA"/>
        </w:rPr>
      </w:pPr>
      <w:r w:rsidRPr="006E2149">
        <w:rPr>
          <w:sz w:val="24"/>
          <w:szCs w:val="24"/>
          <w:lang w:val="uk-UA"/>
        </w:rPr>
        <w:t>сертифікований клієнт не дозволяє проводити наглядові аудити або повторні сертифік</w:t>
      </w:r>
      <w:r w:rsidRPr="006E2149">
        <w:rPr>
          <w:sz w:val="24"/>
          <w:szCs w:val="24"/>
          <w:lang w:val="uk-UA"/>
        </w:rPr>
        <w:t>а</w:t>
      </w:r>
      <w:r w:rsidRPr="006E2149">
        <w:rPr>
          <w:sz w:val="24"/>
          <w:szCs w:val="24"/>
          <w:lang w:val="uk-UA"/>
        </w:rPr>
        <w:t>ційні аудити з періодичністю, що вимагається ДСТУ EN ІSО/ІЕС 17021-1 та програмою аудиту СМЯ сертифікованого клієнта;</w:t>
      </w:r>
    </w:p>
    <w:p w14:paraId="3CDC7900" w14:textId="77777777" w:rsidR="006E2149" w:rsidRPr="006E2149" w:rsidRDefault="006E2149" w:rsidP="006E2149">
      <w:pPr>
        <w:numPr>
          <w:ilvl w:val="0"/>
          <w:numId w:val="2"/>
        </w:numPr>
        <w:tabs>
          <w:tab w:val="left" w:pos="900"/>
        </w:tabs>
        <w:ind w:left="0" w:firstLine="709"/>
        <w:jc w:val="both"/>
        <w:rPr>
          <w:sz w:val="24"/>
          <w:szCs w:val="24"/>
          <w:lang w:val="uk-UA"/>
        </w:rPr>
      </w:pPr>
      <w:r w:rsidRPr="006E2149">
        <w:rPr>
          <w:sz w:val="24"/>
          <w:szCs w:val="24"/>
          <w:lang w:val="uk-UA"/>
        </w:rPr>
        <w:t>сертифікований клієнт добровільно запросив призупинення сертифіката відповідності;</w:t>
      </w:r>
    </w:p>
    <w:p w14:paraId="711AD667" w14:textId="77777777" w:rsidR="006E2149" w:rsidRPr="006E2149" w:rsidRDefault="006E2149" w:rsidP="006E2149">
      <w:pPr>
        <w:numPr>
          <w:ilvl w:val="0"/>
          <w:numId w:val="2"/>
        </w:numPr>
        <w:tabs>
          <w:tab w:val="left" w:pos="900"/>
        </w:tabs>
        <w:ind w:left="0" w:firstLine="709"/>
        <w:jc w:val="both"/>
        <w:rPr>
          <w:sz w:val="24"/>
          <w:szCs w:val="24"/>
          <w:lang w:val="uk-UA"/>
        </w:rPr>
      </w:pPr>
      <w:r w:rsidRPr="006E2149">
        <w:rPr>
          <w:sz w:val="24"/>
          <w:szCs w:val="24"/>
          <w:lang w:val="uk-UA"/>
        </w:rPr>
        <w:t>продукція (</w:t>
      </w:r>
      <w:proofErr w:type="spellStart"/>
      <w:r w:rsidRPr="006E2149">
        <w:rPr>
          <w:sz w:val="24"/>
          <w:szCs w:val="24"/>
          <w:lang w:val="uk-UA"/>
        </w:rPr>
        <w:t>поалуга</w:t>
      </w:r>
      <w:proofErr w:type="spellEnd"/>
      <w:r w:rsidRPr="006E2149">
        <w:rPr>
          <w:sz w:val="24"/>
          <w:szCs w:val="24"/>
          <w:lang w:val="uk-UA"/>
        </w:rPr>
        <w:t>(</w:t>
      </w:r>
      <w:proofErr w:type="spellStart"/>
      <w:r w:rsidRPr="006E2149">
        <w:rPr>
          <w:sz w:val="24"/>
          <w:szCs w:val="24"/>
          <w:lang w:val="uk-UA"/>
        </w:rPr>
        <w:t>ги</w:t>
      </w:r>
      <w:proofErr w:type="spellEnd"/>
      <w:r w:rsidRPr="006E2149">
        <w:rPr>
          <w:sz w:val="24"/>
          <w:szCs w:val="24"/>
          <w:lang w:val="uk-UA"/>
        </w:rPr>
        <w:t>), стосовно виробництва (надання) якої (яких) сертифіковано СМЯ, не відповідає встановленим вимогам, що виявлені під час аудиту або встано</w:t>
      </w:r>
      <w:r w:rsidRPr="006E2149">
        <w:rPr>
          <w:sz w:val="24"/>
          <w:szCs w:val="24"/>
          <w:lang w:val="uk-UA"/>
        </w:rPr>
        <w:t>в</w:t>
      </w:r>
      <w:r w:rsidRPr="006E2149">
        <w:rPr>
          <w:sz w:val="24"/>
          <w:szCs w:val="24"/>
          <w:lang w:val="uk-UA"/>
        </w:rPr>
        <w:t>лені у результаті термінових аудитів, що здійснювались з метою розслідування реклам</w:t>
      </w:r>
      <w:r w:rsidRPr="006E2149">
        <w:rPr>
          <w:sz w:val="24"/>
          <w:szCs w:val="24"/>
          <w:lang w:val="uk-UA"/>
        </w:rPr>
        <w:t>а</w:t>
      </w:r>
      <w:r w:rsidRPr="006E2149">
        <w:rPr>
          <w:sz w:val="24"/>
          <w:szCs w:val="24"/>
          <w:lang w:val="uk-UA"/>
        </w:rPr>
        <w:t xml:space="preserve">цій; </w:t>
      </w:r>
    </w:p>
    <w:p w14:paraId="2DA032B8" w14:textId="77777777" w:rsidR="006E2149" w:rsidRPr="006E2149" w:rsidRDefault="006E2149" w:rsidP="006E2149">
      <w:pPr>
        <w:numPr>
          <w:ilvl w:val="0"/>
          <w:numId w:val="2"/>
        </w:numPr>
        <w:tabs>
          <w:tab w:val="left" w:pos="900"/>
        </w:tabs>
        <w:ind w:left="0" w:firstLine="709"/>
        <w:jc w:val="both"/>
        <w:rPr>
          <w:sz w:val="24"/>
          <w:szCs w:val="24"/>
          <w:lang w:val="uk-UA"/>
        </w:rPr>
      </w:pPr>
      <w:r w:rsidRPr="006E2149">
        <w:rPr>
          <w:sz w:val="24"/>
          <w:szCs w:val="24"/>
          <w:lang w:val="uk-UA"/>
        </w:rPr>
        <w:t>порушення вимог технології виготовлення продукції (надання послуг(и), правил приймання, методів контролю та в</w:t>
      </w:r>
      <w:r w:rsidRPr="006E2149">
        <w:rPr>
          <w:sz w:val="24"/>
          <w:szCs w:val="24"/>
          <w:lang w:val="uk-UA"/>
        </w:rPr>
        <w:t>и</w:t>
      </w:r>
      <w:r w:rsidRPr="006E2149">
        <w:rPr>
          <w:sz w:val="24"/>
          <w:szCs w:val="24"/>
          <w:lang w:val="uk-UA"/>
        </w:rPr>
        <w:t>пробувань, використання та маркування продукції, СМЯ стосовно виробництва (надання) якої було сертифіковано, встановлених у результаті нагл</w:t>
      </w:r>
      <w:r w:rsidRPr="006E2149">
        <w:rPr>
          <w:sz w:val="24"/>
          <w:szCs w:val="24"/>
          <w:lang w:val="uk-UA"/>
        </w:rPr>
        <w:t>я</w:t>
      </w:r>
      <w:r w:rsidRPr="006E2149">
        <w:rPr>
          <w:sz w:val="24"/>
          <w:szCs w:val="24"/>
          <w:lang w:val="uk-UA"/>
        </w:rPr>
        <w:t>дових аудитів та у результаті проведення термінових аудитів, що проводяться з метою ро</w:t>
      </w:r>
      <w:r w:rsidRPr="006E2149">
        <w:rPr>
          <w:sz w:val="24"/>
          <w:szCs w:val="24"/>
          <w:lang w:val="uk-UA"/>
        </w:rPr>
        <w:t>з</w:t>
      </w:r>
      <w:r w:rsidRPr="006E2149">
        <w:rPr>
          <w:sz w:val="24"/>
          <w:szCs w:val="24"/>
          <w:lang w:val="uk-UA"/>
        </w:rPr>
        <w:t xml:space="preserve">слідування рекламацій; </w:t>
      </w:r>
    </w:p>
    <w:p w14:paraId="75C675B6" w14:textId="33B8D337" w:rsidR="006E2149" w:rsidRPr="006E2149" w:rsidRDefault="006E2149" w:rsidP="006E2149">
      <w:pPr>
        <w:numPr>
          <w:ilvl w:val="0"/>
          <w:numId w:val="2"/>
        </w:numPr>
        <w:tabs>
          <w:tab w:val="left" w:pos="1080"/>
          <w:tab w:val="left" w:pos="1260"/>
        </w:tabs>
        <w:ind w:left="0" w:firstLine="709"/>
        <w:jc w:val="both"/>
        <w:rPr>
          <w:sz w:val="24"/>
          <w:szCs w:val="24"/>
          <w:lang w:val="uk-UA"/>
        </w:rPr>
      </w:pPr>
      <w:r w:rsidRPr="006E2149">
        <w:rPr>
          <w:sz w:val="24"/>
          <w:szCs w:val="24"/>
          <w:lang w:val="uk-UA"/>
        </w:rPr>
        <w:t>внесення сертифікованим клієнтом, без повідомлення про це ОССМ, змін до д</w:t>
      </w:r>
      <w:r w:rsidRPr="006E2149">
        <w:rPr>
          <w:sz w:val="24"/>
          <w:szCs w:val="24"/>
          <w:lang w:val="uk-UA"/>
        </w:rPr>
        <w:t>о</w:t>
      </w:r>
      <w:r w:rsidRPr="006E2149">
        <w:rPr>
          <w:sz w:val="24"/>
          <w:szCs w:val="24"/>
          <w:lang w:val="uk-UA"/>
        </w:rPr>
        <w:t>кументації СМЯ, НД на продукцію, СМЯ  стосовно виробництва якої сертифікована, або на методи її випробувань, складу, комплектності або технології виготовлення тощо, які можуть вплинути на відповідність наданої сертифікації вимогам встановленим ISO 13485, EN ISO 13485, ДСТУ EN ISO 13485, ISO 9001, EN ISO 9001, ДСТУ ISO 9001, ДСТУ EN ISO 9001;</w:t>
      </w:r>
    </w:p>
    <w:p w14:paraId="599EC226" w14:textId="77777777" w:rsidR="006E2149" w:rsidRPr="006E2149" w:rsidRDefault="006E2149" w:rsidP="006E2149">
      <w:pPr>
        <w:numPr>
          <w:ilvl w:val="0"/>
          <w:numId w:val="2"/>
        </w:numPr>
        <w:tabs>
          <w:tab w:val="left" w:pos="900"/>
        </w:tabs>
        <w:ind w:left="0" w:firstLine="709"/>
        <w:jc w:val="both"/>
        <w:rPr>
          <w:sz w:val="24"/>
          <w:szCs w:val="24"/>
          <w:lang w:val="uk-UA"/>
        </w:rPr>
      </w:pPr>
      <w:r w:rsidRPr="006E2149">
        <w:rPr>
          <w:sz w:val="24"/>
          <w:szCs w:val="24"/>
          <w:lang w:val="uk-UA"/>
        </w:rPr>
        <w:t>завершення терміну дії сертифікації СМЯ;</w:t>
      </w:r>
    </w:p>
    <w:p w14:paraId="3A8B0F89" w14:textId="77777777" w:rsidR="006E2149" w:rsidRPr="006E2149" w:rsidRDefault="006E2149" w:rsidP="006E2149">
      <w:pPr>
        <w:numPr>
          <w:ilvl w:val="0"/>
          <w:numId w:val="2"/>
        </w:numPr>
        <w:tabs>
          <w:tab w:val="left" w:pos="900"/>
        </w:tabs>
        <w:ind w:left="0" w:firstLine="709"/>
        <w:jc w:val="both"/>
        <w:rPr>
          <w:sz w:val="24"/>
          <w:szCs w:val="24"/>
          <w:lang w:val="uk-UA"/>
        </w:rPr>
      </w:pPr>
      <w:r w:rsidRPr="006E2149">
        <w:rPr>
          <w:sz w:val="24"/>
          <w:szCs w:val="24"/>
          <w:lang w:val="uk-UA"/>
        </w:rPr>
        <w:t xml:space="preserve">недотримання вимог посилання на сертифікацію та використання </w:t>
      </w:r>
      <w:proofErr w:type="spellStart"/>
      <w:r w:rsidRPr="006E2149">
        <w:rPr>
          <w:sz w:val="24"/>
          <w:szCs w:val="24"/>
          <w:lang w:val="uk-UA"/>
        </w:rPr>
        <w:t>знака</w:t>
      </w:r>
      <w:proofErr w:type="spellEnd"/>
      <w:r w:rsidRPr="006E2149">
        <w:rPr>
          <w:sz w:val="24"/>
          <w:szCs w:val="24"/>
          <w:lang w:val="uk-UA"/>
        </w:rPr>
        <w:t xml:space="preserve"> відповідності.</w:t>
      </w:r>
    </w:p>
    <w:p w14:paraId="03DFCB8C" w14:textId="77777777" w:rsidR="006E2149" w:rsidRPr="006E2149" w:rsidRDefault="006E2149" w:rsidP="006E2149">
      <w:pPr>
        <w:pStyle w:val="Default"/>
        <w:numPr>
          <w:ilvl w:val="1"/>
          <w:numId w:val="3"/>
        </w:numPr>
        <w:ind w:left="0" w:firstLine="709"/>
        <w:jc w:val="both"/>
      </w:pPr>
      <w:r w:rsidRPr="006E2149">
        <w:t xml:space="preserve">Під час призупинення, сертифікація системи менеджменту клієнта є тимчасово недійсною. </w:t>
      </w:r>
    </w:p>
    <w:p w14:paraId="3B9065FE" w14:textId="347DB38F" w:rsidR="006E2149" w:rsidRPr="006E2149" w:rsidRDefault="006E2149" w:rsidP="006E2149">
      <w:pPr>
        <w:pStyle w:val="Default"/>
        <w:ind w:firstLine="709"/>
        <w:jc w:val="both"/>
      </w:pPr>
      <w:r w:rsidRPr="006E2149">
        <w:rPr>
          <w:b/>
          <w:bCs/>
        </w:rPr>
        <w:t xml:space="preserve">4.3 </w:t>
      </w:r>
      <w:r w:rsidRPr="006E2149">
        <w:t>ОССМ поновлює призупинену сертифікацію, якщо проблемне питання, результатом якого є призупинення, вирішено. Неспроможність вирішити проблемне питання, результатом якого є призупинення, в терміни, встановлені ОССМ, має своїм результатом скасування сертифікації або скорочення сфери сертифікації (процедура наведена у ПССМ.06).</w:t>
      </w:r>
    </w:p>
    <w:p w14:paraId="2DA59A97" w14:textId="4C90121C" w:rsidR="006E2149" w:rsidRPr="006E2149" w:rsidRDefault="006E2149" w:rsidP="006E2149">
      <w:pPr>
        <w:pStyle w:val="Default"/>
        <w:ind w:firstLine="709"/>
        <w:jc w:val="both"/>
      </w:pPr>
      <w:r w:rsidRPr="006E2149">
        <w:rPr>
          <w:b/>
        </w:rPr>
        <w:t>4.4</w:t>
      </w:r>
      <w:r w:rsidRPr="006E2149">
        <w:t xml:space="preserve"> Призупинення сертифікації гне може перевищувати 6 місяців з дня прийняття рішення ОСС</w:t>
      </w:r>
      <w:r w:rsidRPr="006E2149">
        <w:t xml:space="preserve">М </w:t>
      </w:r>
      <w:r w:rsidRPr="006E2149">
        <w:t xml:space="preserve">щодо призупинення сертифікації. </w:t>
      </w:r>
    </w:p>
    <w:p w14:paraId="3815DA69" w14:textId="77777777" w:rsidR="006E2149" w:rsidRPr="006E2149" w:rsidRDefault="006E2149" w:rsidP="006E2149">
      <w:pPr>
        <w:tabs>
          <w:tab w:val="left" w:pos="1080"/>
        </w:tabs>
        <w:ind w:firstLine="709"/>
        <w:jc w:val="both"/>
        <w:rPr>
          <w:sz w:val="24"/>
          <w:szCs w:val="24"/>
          <w:lang w:val="uk-UA"/>
        </w:rPr>
      </w:pPr>
    </w:p>
    <w:p w14:paraId="3968B9BF" w14:textId="77777777" w:rsidR="006E2149" w:rsidRPr="006E2149" w:rsidRDefault="006E2149" w:rsidP="006E2149">
      <w:pPr>
        <w:tabs>
          <w:tab w:val="left" w:pos="1080"/>
        </w:tabs>
        <w:ind w:firstLine="709"/>
        <w:jc w:val="both"/>
        <w:rPr>
          <w:b/>
          <w:sz w:val="24"/>
          <w:szCs w:val="24"/>
          <w:lang w:val="uk-UA"/>
        </w:rPr>
      </w:pPr>
      <w:r w:rsidRPr="006E2149">
        <w:rPr>
          <w:b/>
          <w:sz w:val="24"/>
          <w:szCs w:val="24"/>
          <w:lang w:val="uk-UA"/>
        </w:rPr>
        <w:t xml:space="preserve">5 ПРОЦЕДУРИ ПРИЗУПИНЕННЯ СЕРТИФІКАЦІЇ </w:t>
      </w:r>
    </w:p>
    <w:p w14:paraId="01AAB8CB" w14:textId="77777777" w:rsidR="006E2149" w:rsidRPr="006E2149" w:rsidRDefault="006E2149" w:rsidP="006E2149">
      <w:pPr>
        <w:tabs>
          <w:tab w:val="left" w:pos="1080"/>
        </w:tabs>
        <w:ind w:firstLine="709"/>
        <w:jc w:val="both"/>
        <w:rPr>
          <w:b/>
          <w:sz w:val="24"/>
          <w:szCs w:val="24"/>
          <w:lang w:val="uk-UA"/>
        </w:rPr>
      </w:pPr>
    </w:p>
    <w:p w14:paraId="0D800683" w14:textId="77777777" w:rsidR="006E2149" w:rsidRPr="006E2149" w:rsidRDefault="006E2149" w:rsidP="006E2149">
      <w:pPr>
        <w:ind w:firstLine="709"/>
        <w:jc w:val="both"/>
        <w:rPr>
          <w:sz w:val="24"/>
          <w:szCs w:val="24"/>
          <w:lang w:val="uk-UA"/>
        </w:rPr>
      </w:pPr>
      <w:r w:rsidRPr="006E2149">
        <w:rPr>
          <w:b/>
          <w:sz w:val="24"/>
          <w:szCs w:val="24"/>
          <w:lang w:val="uk-UA"/>
        </w:rPr>
        <w:t>5.1</w:t>
      </w:r>
      <w:r w:rsidRPr="006E2149">
        <w:rPr>
          <w:sz w:val="24"/>
          <w:szCs w:val="24"/>
          <w:lang w:val="uk-UA"/>
        </w:rPr>
        <w:t xml:space="preserve"> При виявленні у ході наглядового аудиту групою з аудиту: невідповідності СМЯ вим</w:t>
      </w:r>
      <w:r w:rsidRPr="006E2149">
        <w:rPr>
          <w:sz w:val="24"/>
          <w:szCs w:val="24"/>
          <w:lang w:val="uk-UA"/>
        </w:rPr>
        <w:t>о</w:t>
      </w:r>
      <w:r w:rsidRPr="006E2149">
        <w:rPr>
          <w:sz w:val="24"/>
          <w:szCs w:val="24"/>
          <w:lang w:val="uk-UA"/>
        </w:rPr>
        <w:t>гам, встановленим під час сертифікації в тому числі її ефективності; порушення або не виконання вимог документованих процедур СМЯ сертифікованого клієнта, порушення вимог технології в</w:t>
      </w:r>
      <w:r w:rsidRPr="006E2149">
        <w:rPr>
          <w:sz w:val="24"/>
          <w:szCs w:val="24"/>
          <w:lang w:val="uk-UA"/>
        </w:rPr>
        <w:t>и</w:t>
      </w:r>
      <w:r w:rsidRPr="006E2149">
        <w:rPr>
          <w:sz w:val="24"/>
          <w:szCs w:val="24"/>
          <w:lang w:val="uk-UA"/>
        </w:rPr>
        <w:t>готовлення (надання), правил приймання, методів контролю та випробувань, маркування продукції (послуги) тощо; внесення Заявником без попереднього узг</w:t>
      </w:r>
      <w:r w:rsidRPr="006E2149">
        <w:rPr>
          <w:sz w:val="24"/>
          <w:szCs w:val="24"/>
          <w:lang w:val="uk-UA"/>
        </w:rPr>
        <w:t>о</w:t>
      </w:r>
      <w:r w:rsidRPr="006E2149">
        <w:rPr>
          <w:sz w:val="24"/>
          <w:szCs w:val="24"/>
          <w:lang w:val="uk-UA"/>
        </w:rPr>
        <w:t>дження з ОССМ змін до документації СМЯ, НД на продукцію (послугу (</w:t>
      </w:r>
      <w:proofErr w:type="spellStart"/>
      <w:r w:rsidRPr="006E2149">
        <w:rPr>
          <w:sz w:val="24"/>
          <w:szCs w:val="24"/>
          <w:lang w:val="uk-UA"/>
        </w:rPr>
        <w:t>ги</w:t>
      </w:r>
      <w:proofErr w:type="spellEnd"/>
      <w:r w:rsidRPr="006E2149">
        <w:rPr>
          <w:sz w:val="24"/>
          <w:szCs w:val="24"/>
          <w:lang w:val="uk-UA"/>
        </w:rPr>
        <w:t>)) або на методи її випробувань, складу продукції тощо, що можуть вплинути на відпов</w:t>
      </w:r>
      <w:r w:rsidRPr="006E2149">
        <w:rPr>
          <w:sz w:val="24"/>
          <w:szCs w:val="24"/>
          <w:lang w:val="uk-UA"/>
        </w:rPr>
        <w:t>і</w:t>
      </w:r>
      <w:r w:rsidRPr="006E2149">
        <w:rPr>
          <w:sz w:val="24"/>
          <w:szCs w:val="24"/>
          <w:lang w:val="uk-UA"/>
        </w:rPr>
        <w:t>дність сертифікованої СМЯ встановленим вимогам; відмови від повторної се</w:t>
      </w:r>
      <w:r w:rsidRPr="006E2149">
        <w:rPr>
          <w:sz w:val="24"/>
          <w:szCs w:val="24"/>
          <w:lang w:val="uk-UA"/>
        </w:rPr>
        <w:t>р</w:t>
      </w:r>
      <w:r w:rsidRPr="006E2149">
        <w:rPr>
          <w:sz w:val="24"/>
          <w:szCs w:val="24"/>
          <w:lang w:val="uk-UA"/>
        </w:rPr>
        <w:t>тифікації СМЯ; ненадання інформації щодо внесення змін до документації СМЯ; порушення Заявником (виро</w:t>
      </w:r>
      <w:r w:rsidRPr="006E2149">
        <w:rPr>
          <w:sz w:val="24"/>
          <w:szCs w:val="24"/>
          <w:lang w:val="uk-UA"/>
        </w:rPr>
        <w:t>б</w:t>
      </w:r>
      <w:r w:rsidRPr="006E2149">
        <w:rPr>
          <w:sz w:val="24"/>
          <w:szCs w:val="24"/>
          <w:lang w:val="uk-UA"/>
        </w:rPr>
        <w:t>ником) умов ліцензійної угоди:</w:t>
      </w:r>
    </w:p>
    <w:p w14:paraId="03867D01" w14:textId="77777777" w:rsidR="006E2149" w:rsidRPr="006E2149" w:rsidRDefault="006E2149" w:rsidP="006E2149">
      <w:pPr>
        <w:ind w:firstLine="709"/>
        <w:jc w:val="both"/>
        <w:rPr>
          <w:sz w:val="24"/>
          <w:szCs w:val="24"/>
          <w:lang w:val="uk-UA"/>
        </w:rPr>
      </w:pPr>
      <w:r w:rsidRPr="006E2149">
        <w:rPr>
          <w:sz w:val="24"/>
          <w:szCs w:val="24"/>
          <w:lang w:val="uk-UA"/>
        </w:rPr>
        <w:t xml:space="preserve">-  визначається ступінь впливу </w:t>
      </w:r>
      <w:proofErr w:type="spellStart"/>
      <w:r w:rsidRPr="006E2149">
        <w:rPr>
          <w:sz w:val="24"/>
          <w:szCs w:val="24"/>
          <w:lang w:val="uk-UA"/>
        </w:rPr>
        <w:t>невідповідно</w:t>
      </w:r>
      <w:r w:rsidRPr="006E2149">
        <w:rPr>
          <w:sz w:val="24"/>
          <w:szCs w:val="24"/>
          <w:lang w:val="uk-UA"/>
        </w:rPr>
        <w:t>с</w:t>
      </w:r>
      <w:r w:rsidRPr="006E2149">
        <w:rPr>
          <w:sz w:val="24"/>
          <w:szCs w:val="24"/>
          <w:lang w:val="uk-UA"/>
        </w:rPr>
        <w:t>тей</w:t>
      </w:r>
      <w:proofErr w:type="spellEnd"/>
      <w:r w:rsidRPr="006E2149">
        <w:rPr>
          <w:sz w:val="24"/>
          <w:szCs w:val="24"/>
          <w:lang w:val="uk-UA"/>
        </w:rPr>
        <w:t xml:space="preserve"> на результати сертифікації; </w:t>
      </w:r>
    </w:p>
    <w:p w14:paraId="59763653" w14:textId="77777777" w:rsidR="006E2149" w:rsidRPr="006E2149" w:rsidRDefault="006E2149" w:rsidP="006E2149">
      <w:pPr>
        <w:ind w:firstLine="709"/>
        <w:jc w:val="both"/>
        <w:rPr>
          <w:sz w:val="24"/>
          <w:szCs w:val="24"/>
          <w:lang w:val="uk-UA"/>
        </w:rPr>
      </w:pPr>
      <w:r w:rsidRPr="006E2149">
        <w:rPr>
          <w:sz w:val="24"/>
          <w:szCs w:val="24"/>
          <w:lang w:val="uk-UA"/>
        </w:rPr>
        <w:t xml:space="preserve">- визначається можливість впровадження коригувальних заходів; </w:t>
      </w:r>
    </w:p>
    <w:p w14:paraId="270EF960" w14:textId="77777777" w:rsidR="006E2149" w:rsidRPr="006E2149" w:rsidRDefault="006E2149" w:rsidP="006E2149">
      <w:pPr>
        <w:ind w:firstLine="709"/>
        <w:jc w:val="both"/>
        <w:rPr>
          <w:sz w:val="24"/>
          <w:szCs w:val="24"/>
          <w:lang w:val="uk-UA"/>
        </w:rPr>
      </w:pPr>
      <w:r w:rsidRPr="006E2149">
        <w:rPr>
          <w:sz w:val="24"/>
          <w:szCs w:val="24"/>
          <w:lang w:val="uk-UA"/>
        </w:rPr>
        <w:t>- готуються пропозиції щодо дій, які повинен впровадити ОССМ.</w:t>
      </w:r>
    </w:p>
    <w:p w14:paraId="0481AEF2" w14:textId="77777777" w:rsidR="006E2149" w:rsidRPr="006E2149" w:rsidRDefault="006E2149" w:rsidP="006E2149">
      <w:pPr>
        <w:ind w:firstLine="709"/>
        <w:jc w:val="both"/>
        <w:rPr>
          <w:sz w:val="24"/>
          <w:szCs w:val="24"/>
          <w:lang w:val="uk-UA"/>
        </w:rPr>
      </w:pPr>
      <w:r w:rsidRPr="006E2149">
        <w:rPr>
          <w:sz w:val="24"/>
          <w:szCs w:val="24"/>
          <w:lang w:val="uk-UA"/>
        </w:rPr>
        <w:t xml:space="preserve">Встановлені невідповідності заносяться до протоколу </w:t>
      </w:r>
      <w:proofErr w:type="spellStart"/>
      <w:r w:rsidRPr="006E2149">
        <w:rPr>
          <w:sz w:val="24"/>
          <w:szCs w:val="24"/>
          <w:lang w:val="uk-UA"/>
        </w:rPr>
        <w:t>невідповідностей</w:t>
      </w:r>
      <w:proofErr w:type="spellEnd"/>
      <w:r w:rsidRPr="006E2149">
        <w:rPr>
          <w:sz w:val="24"/>
          <w:szCs w:val="24"/>
          <w:lang w:val="uk-UA"/>
        </w:rPr>
        <w:t xml:space="preserve"> Ф.172 та фі</w:t>
      </w:r>
      <w:r w:rsidRPr="006E2149">
        <w:rPr>
          <w:sz w:val="24"/>
          <w:szCs w:val="24"/>
          <w:lang w:val="uk-UA"/>
        </w:rPr>
        <w:t>к</w:t>
      </w:r>
      <w:r w:rsidRPr="006E2149">
        <w:rPr>
          <w:sz w:val="24"/>
          <w:szCs w:val="24"/>
          <w:lang w:val="uk-UA"/>
        </w:rPr>
        <w:t>суються у звіті про наглядовий аудит Ф.146.</w:t>
      </w:r>
    </w:p>
    <w:p w14:paraId="7E212FEF" w14:textId="77777777" w:rsidR="006E2149" w:rsidRPr="006E2149" w:rsidRDefault="006E2149" w:rsidP="006E2149">
      <w:pPr>
        <w:ind w:firstLine="709"/>
        <w:jc w:val="both"/>
        <w:rPr>
          <w:sz w:val="24"/>
          <w:szCs w:val="24"/>
          <w:lang w:val="uk-UA"/>
        </w:rPr>
      </w:pPr>
      <w:r w:rsidRPr="006E2149">
        <w:rPr>
          <w:sz w:val="24"/>
          <w:szCs w:val="24"/>
          <w:lang w:val="uk-UA"/>
        </w:rPr>
        <w:t>При терміновому аудиті, який проводиться у випадку надходження скарг на сертифіков</w:t>
      </w:r>
      <w:r w:rsidRPr="006E2149">
        <w:rPr>
          <w:sz w:val="24"/>
          <w:szCs w:val="24"/>
          <w:lang w:val="uk-UA"/>
        </w:rPr>
        <w:t>а</w:t>
      </w:r>
      <w:r w:rsidRPr="006E2149">
        <w:rPr>
          <w:sz w:val="24"/>
          <w:szCs w:val="24"/>
          <w:lang w:val="uk-UA"/>
        </w:rPr>
        <w:t xml:space="preserve">ного клієнта та необхідності їх розслідування або у відповідь на істотні зміни в </w:t>
      </w:r>
      <w:r w:rsidRPr="006E2149">
        <w:rPr>
          <w:sz w:val="24"/>
          <w:szCs w:val="24"/>
          <w:lang w:val="uk-UA"/>
        </w:rPr>
        <w:lastRenderedPageBreak/>
        <w:t>документах СМЯ клієнта, конструкторську та технологічну документацію, організаційну структ</w:t>
      </w:r>
      <w:r w:rsidRPr="006E2149">
        <w:rPr>
          <w:sz w:val="24"/>
          <w:szCs w:val="24"/>
          <w:lang w:val="uk-UA"/>
        </w:rPr>
        <w:t>у</w:t>
      </w:r>
      <w:r w:rsidRPr="006E2149">
        <w:rPr>
          <w:sz w:val="24"/>
          <w:szCs w:val="24"/>
          <w:lang w:val="uk-UA"/>
        </w:rPr>
        <w:t>ру клієнта, інші зміни, що впливають на стабільність продукції (послуг), змінах вимог НД до сертифікації та зм</w:t>
      </w:r>
      <w:r w:rsidRPr="006E2149">
        <w:rPr>
          <w:sz w:val="24"/>
          <w:szCs w:val="24"/>
          <w:lang w:val="uk-UA"/>
        </w:rPr>
        <w:t>і</w:t>
      </w:r>
      <w:r w:rsidRPr="006E2149">
        <w:rPr>
          <w:sz w:val="24"/>
          <w:szCs w:val="24"/>
          <w:lang w:val="uk-UA"/>
        </w:rPr>
        <w:t>нах у системі менеджменту ОССМ у тижн</w:t>
      </w:r>
      <w:r w:rsidRPr="006E2149">
        <w:rPr>
          <w:sz w:val="24"/>
          <w:szCs w:val="24"/>
          <w:lang w:val="uk-UA"/>
        </w:rPr>
        <w:t>е</w:t>
      </w:r>
      <w:r w:rsidRPr="006E2149">
        <w:rPr>
          <w:sz w:val="24"/>
          <w:szCs w:val="24"/>
          <w:lang w:val="uk-UA"/>
        </w:rPr>
        <w:t>вий термін:</w:t>
      </w:r>
    </w:p>
    <w:p w14:paraId="5A38E29A" w14:textId="548BAFD5" w:rsidR="006E2149" w:rsidRPr="006E2149" w:rsidRDefault="006E2149" w:rsidP="006E2149">
      <w:pPr>
        <w:ind w:firstLine="709"/>
        <w:jc w:val="both"/>
        <w:rPr>
          <w:sz w:val="24"/>
          <w:szCs w:val="24"/>
          <w:lang w:val="uk-UA"/>
        </w:rPr>
      </w:pPr>
      <w:r w:rsidRPr="006E2149">
        <w:rPr>
          <w:sz w:val="24"/>
          <w:szCs w:val="24"/>
          <w:lang w:val="uk-UA"/>
        </w:rPr>
        <w:t>– повідомляє клієнта щодо умов, згідно з якими такі терміновий аудит буде провод</w:t>
      </w:r>
      <w:r w:rsidRPr="006E2149">
        <w:rPr>
          <w:sz w:val="24"/>
          <w:szCs w:val="24"/>
          <w:lang w:val="uk-UA"/>
        </w:rPr>
        <w:t>и</w:t>
      </w:r>
      <w:r w:rsidRPr="006E2149">
        <w:rPr>
          <w:sz w:val="24"/>
          <w:szCs w:val="24"/>
          <w:lang w:val="uk-UA"/>
        </w:rPr>
        <w:t>тись;</w:t>
      </w:r>
    </w:p>
    <w:p w14:paraId="535A14AC" w14:textId="0DE569D4" w:rsidR="006E2149" w:rsidRPr="006E2149" w:rsidRDefault="006E2149" w:rsidP="006E2149">
      <w:pPr>
        <w:ind w:firstLine="709"/>
        <w:jc w:val="both"/>
        <w:rPr>
          <w:sz w:val="24"/>
          <w:szCs w:val="24"/>
          <w:lang w:val="uk-UA"/>
        </w:rPr>
      </w:pPr>
      <w:r w:rsidRPr="006E2149">
        <w:rPr>
          <w:sz w:val="24"/>
          <w:szCs w:val="24"/>
          <w:lang w:val="uk-UA"/>
        </w:rPr>
        <w:t>– керівник ОССМ  призначає групу з аудиту, склад якої не погоджується із клієнтом ч</w:t>
      </w:r>
      <w:r w:rsidRPr="006E2149">
        <w:rPr>
          <w:sz w:val="24"/>
          <w:szCs w:val="24"/>
          <w:lang w:val="uk-UA"/>
        </w:rPr>
        <w:t>е</w:t>
      </w:r>
      <w:r w:rsidRPr="006E2149">
        <w:rPr>
          <w:sz w:val="24"/>
          <w:szCs w:val="24"/>
          <w:lang w:val="uk-UA"/>
        </w:rPr>
        <w:t>рез відсутність можливості для клієнта заперечити щодо участі членів групи з аудиту. У разі встано</w:t>
      </w:r>
      <w:r w:rsidRPr="006E2149">
        <w:rPr>
          <w:sz w:val="24"/>
          <w:szCs w:val="24"/>
          <w:lang w:val="uk-UA"/>
        </w:rPr>
        <w:t>в</w:t>
      </w:r>
      <w:r w:rsidRPr="006E2149">
        <w:rPr>
          <w:sz w:val="24"/>
          <w:szCs w:val="24"/>
          <w:lang w:val="uk-UA"/>
        </w:rPr>
        <w:t>лення відповідності (невідповідності) СМЯ сертифікованого клієнта компетентність групи з аудиту повинна відповідати вимогам, встановленим у ККП.01, IAF MD 10 та додатковим вимогам встановленим у ДСТУ Н IAF MD 9 (стосовно СМЯ, оцінка яких здійснюється на відповідність ISO 13485, ДСТУ EN ISO 13485, ДСТУ ISO 13485, EN ISO 13485); IAF MD 11 (стосовно оцінки інтегрованих СМЯ). Призначена група з аудиту розробляє програму термінового аудиту та план термінового аудиту, які не погоджується із клієнтом, а доводяться до відома на вступній нараді. Терміновий аудит на місці включає етапи: вступна нарада, збирання фактів та доказів а</w:t>
      </w:r>
      <w:r w:rsidRPr="006E2149">
        <w:rPr>
          <w:sz w:val="24"/>
          <w:szCs w:val="24"/>
          <w:lang w:val="uk-UA"/>
        </w:rPr>
        <w:t>у</w:t>
      </w:r>
      <w:r w:rsidRPr="006E2149">
        <w:rPr>
          <w:sz w:val="24"/>
          <w:szCs w:val="24"/>
          <w:lang w:val="uk-UA"/>
        </w:rPr>
        <w:t>диту, заключна нарада. Всі розглянуті у ході вступної наради питання фіксуються у протоколі Ф.117, форма якого наведена у збірнику форм докуме</w:t>
      </w:r>
      <w:r w:rsidRPr="006E2149">
        <w:rPr>
          <w:sz w:val="24"/>
          <w:szCs w:val="24"/>
          <w:lang w:val="uk-UA"/>
        </w:rPr>
        <w:t>н</w:t>
      </w:r>
      <w:r w:rsidRPr="006E2149">
        <w:rPr>
          <w:sz w:val="24"/>
          <w:szCs w:val="24"/>
          <w:lang w:val="uk-UA"/>
        </w:rPr>
        <w:t xml:space="preserve">тів ЗФ.01.  </w:t>
      </w:r>
    </w:p>
    <w:p w14:paraId="41D7E573" w14:textId="77777777" w:rsidR="006E2149" w:rsidRPr="006E2149" w:rsidRDefault="006E2149" w:rsidP="006E2149">
      <w:pPr>
        <w:ind w:firstLine="709"/>
        <w:jc w:val="both"/>
        <w:rPr>
          <w:sz w:val="24"/>
          <w:szCs w:val="24"/>
          <w:lang w:val="uk-UA"/>
        </w:rPr>
      </w:pPr>
      <w:r w:rsidRPr="006E2149">
        <w:rPr>
          <w:sz w:val="24"/>
          <w:szCs w:val="24"/>
          <w:lang w:val="uk-UA"/>
        </w:rPr>
        <w:t>Призначена група з аудиту повинна:</w:t>
      </w:r>
    </w:p>
    <w:p w14:paraId="128A33E3" w14:textId="77777777" w:rsidR="006E2149" w:rsidRPr="006E2149" w:rsidRDefault="006E2149" w:rsidP="006E2149">
      <w:pPr>
        <w:ind w:firstLine="709"/>
        <w:jc w:val="both"/>
        <w:rPr>
          <w:sz w:val="24"/>
          <w:szCs w:val="24"/>
          <w:lang w:val="uk-UA"/>
        </w:rPr>
      </w:pPr>
      <w:r w:rsidRPr="006E2149">
        <w:rPr>
          <w:sz w:val="24"/>
          <w:szCs w:val="24"/>
          <w:lang w:val="uk-UA"/>
        </w:rPr>
        <w:t>- перевірити достовірність отриманої інформації (за необхідності);</w:t>
      </w:r>
    </w:p>
    <w:p w14:paraId="5AF54D67" w14:textId="77777777" w:rsidR="006E2149" w:rsidRPr="006E2149" w:rsidRDefault="006E2149" w:rsidP="006E2149">
      <w:pPr>
        <w:ind w:firstLine="709"/>
        <w:jc w:val="both"/>
        <w:rPr>
          <w:sz w:val="24"/>
          <w:szCs w:val="24"/>
          <w:lang w:val="uk-UA"/>
        </w:rPr>
      </w:pPr>
      <w:r w:rsidRPr="006E2149">
        <w:rPr>
          <w:sz w:val="24"/>
          <w:szCs w:val="24"/>
          <w:lang w:val="uk-UA"/>
        </w:rPr>
        <w:t xml:space="preserve">- визначити ступінь впливу </w:t>
      </w:r>
      <w:proofErr w:type="spellStart"/>
      <w:r w:rsidRPr="006E2149">
        <w:rPr>
          <w:sz w:val="24"/>
          <w:szCs w:val="24"/>
          <w:lang w:val="uk-UA"/>
        </w:rPr>
        <w:t>невідповідностей</w:t>
      </w:r>
      <w:proofErr w:type="spellEnd"/>
      <w:r w:rsidRPr="006E2149">
        <w:rPr>
          <w:sz w:val="24"/>
          <w:szCs w:val="24"/>
          <w:lang w:val="uk-UA"/>
        </w:rPr>
        <w:t xml:space="preserve"> на результати сертифікації;</w:t>
      </w:r>
    </w:p>
    <w:p w14:paraId="0FA73C44" w14:textId="77777777" w:rsidR="006E2149" w:rsidRPr="006E2149" w:rsidRDefault="006E2149" w:rsidP="006E2149">
      <w:pPr>
        <w:ind w:firstLine="709"/>
        <w:jc w:val="both"/>
        <w:rPr>
          <w:sz w:val="24"/>
          <w:szCs w:val="24"/>
          <w:lang w:val="uk-UA"/>
        </w:rPr>
      </w:pPr>
      <w:r w:rsidRPr="006E2149">
        <w:rPr>
          <w:sz w:val="24"/>
          <w:szCs w:val="24"/>
          <w:lang w:val="uk-UA"/>
        </w:rPr>
        <w:t>- визначити можливість впровадження коригувальних заходів;</w:t>
      </w:r>
    </w:p>
    <w:p w14:paraId="1DBFB9FF" w14:textId="77777777" w:rsidR="006E2149" w:rsidRPr="006E2149" w:rsidRDefault="006E2149" w:rsidP="006E2149">
      <w:pPr>
        <w:ind w:firstLine="709"/>
        <w:jc w:val="both"/>
        <w:rPr>
          <w:sz w:val="24"/>
          <w:szCs w:val="24"/>
          <w:lang w:val="uk-UA"/>
        </w:rPr>
      </w:pPr>
      <w:r w:rsidRPr="006E2149">
        <w:rPr>
          <w:sz w:val="24"/>
          <w:szCs w:val="24"/>
          <w:lang w:val="uk-UA"/>
        </w:rPr>
        <w:t>- підготувати пропозиції щодо дій, які повинен впровадити ОССМ.</w:t>
      </w:r>
    </w:p>
    <w:p w14:paraId="5F4F3571" w14:textId="77777777" w:rsidR="006E2149" w:rsidRPr="006E2149" w:rsidRDefault="006E2149" w:rsidP="006E2149">
      <w:pPr>
        <w:ind w:firstLine="709"/>
        <w:jc w:val="both"/>
        <w:rPr>
          <w:sz w:val="24"/>
          <w:szCs w:val="24"/>
          <w:lang w:val="uk-UA"/>
        </w:rPr>
      </w:pPr>
      <w:r w:rsidRPr="006E2149">
        <w:rPr>
          <w:sz w:val="24"/>
          <w:szCs w:val="24"/>
          <w:lang w:val="uk-UA"/>
        </w:rPr>
        <w:t xml:space="preserve">Результати термінового аудиту, всі виявлені невідповідності, що фіксуються у протоколі </w:t>
      </w:r>
      <w:proofErr w:type="spellStart"/>
      <w:r w:rsidRPr="006E2149">
        <w:rPr>
          <w:sz w:val="24"/>
          <w:szCs w:val="24"/>
          <w:lang w:val="uk-UA"/>
        </w:rPr>
        <w:t>невідповідностей</w:t>
      </w:r>
      <w:proofErr w:type="spellEnd"/>
      <w:r w:rsidRPr="006E2149">
        <w:rPr>
          <w:sz w:val="24"/>
          <w:szCs w:val="24"/>
          <w:lang w:val="uk-UA"/>
        </w:rPr>
        <w:t xml:space="preserve"> Ф.172, попередні висновки аудиту доводяться до відома клієнта на заключній нараді та фіксуються у протоколі Ф.145. </w:t>
      </w:r>
    </w:p>
    <w:p w14:paraId="7CC206AA" w14:textId="77777777" w:rsidR="006E2149" w:rsidRPr="006E2149" w:rsidRDefault="006E2149" w:rsidP="006E2149">
      <w:pPr>
        <w:ind w:firstLine="709"/>
        <w:jc w:val="both"/>
        <w:rPr>
          <w:sz w:val="24"/>
          <w:szCs w:val="24"/>
          <w:lang w:val="uk-UA"/>
        </w:rPr>
      </w:pPr>
      <w:r w:rsidRPr="006E2149">
        <w:rPr>
          <w:sz w:val="24"/>
          <w:szCs w:val="24"/>
          <w:lang w:val="uk-UA"/>
        </w:rPr>
        <w:t>Результати роботи групи з аудиту оформлюються звітом про аудит Ф.146, форма якого наведена у збірнику форм документів ЗФ.01.</w:t>
      </w:r>
    </w:p>
    <w:p w14:paraId="3A86A710" w14:textId="4F2B7261" w:rsidR="006E2149" w:rsidRPr="006E2149" w:rsidRDefault="006E2149" w:rsidP="006E2149">
      <w:pPr>
        <w:tabs>
          <w:tab w:val="left" w:pos="1080"/>
        </w:tabs>
        <w:ind w:firstLine="709"/>
        <w:jc w:val="both"/>
        <w:rPr>
          <w:sz w:val="24"/>
          <w:szCs w:val="24"/>
          <w:lang w:val="uk-UA"/>
        </w:rPr>
      </w:pPr>
    </w:p>
    <w:p w14:paraId="5AC3DBAA" w14:textId="50CFDD72" w:rsidR="006E2149" w:rsidRPr="006E2149" w:rsidRDefault="006E2149" w:rsidP="006E2149">
      <w:pPr>
        <w:tabs>
          <w:tab w:val="left" w:pos="1080"/>
        </w:tabs>
        <w:ind w:firstLine="709"/>
        <w:jc w:val="both"/>
        <w:rPr>
          <w:sz w:val="24"/>
          <w:szCs w:val="24"/>
          <w:lang w:val="uk-UA"/>
        </w:rPr>
      </w:pPr>
      <w:r w:rsidRPr="006E2149">
        <w:rPr>
          <w:b/>
          <w:sz w:val="24"/>
          <w:szCs w:val="24"/>
          <w:lang w:val="uk-UA"/>
        </w:rPr>
        <w:t>5.2</w:t>
      </w:r>
      <w:r w:rsidRPr="006E2149">
        <w:rPr>
          <w:sz w:val="24"/>
          <w:szCs w:val="24"/>
          <w:lang w:val="uk-UA"/>
        </w:rPr>
        <w:t xml:space="preserve"> Прийняття рішення щодо призупинення сертифікації здійснюється компетентним персоналом ОССМ, що не був залучений до групи з аудиту</w:t>
      </w:r>
      <w:r w:rsidRPr="006E2149">
        <w:rPr>
          <w:color w:val="0000FF"/>
          <w:sz w:val="24"/>
          <w:szCs w:val="24"/>
          <w:lang w:val="uk-UA"/>
        </w:rPr>
        <w:t xml:space="preserve">. </w:t>
      </w:r>
      <w:r w:rsidRPr="006E2149">
        <w:rPr>
          <w:sz w:val="24"/>
          <w:szCs w:val="24"/>
          <w:lang w:val="uk-UA"/>
        </w:rPr>
        <w:t>Компетентність персоналу, що пр</w:t>
      </w:r>
      <w:r w:rsidRPr="006E2149">
        <w:rPr>
          <w:sz w:val="24"/>
          <w:szCs w:val="24"/>
          <w:lang w:val="uk-UA"/>
        </w:rPr>
        <w:t>и</w:t>
      </w:r>
      <w:r w:rsidRPr="006E2149">
        <w:rPr>
          <w:sz w:val="24"/>
          <w:szCs w:val="24"/>
          <w:lang w:val="uk-UA"/>
        </w:rPr>
        <w:t>ймає рішення щодо призупинення сертифікації визначається згідно з ККП.01, IAF MD 10 та з урахува</w:t>
      </w:r>
      <w:r w:rsidRPr="006E2149">
        <w:rPr>
          <w:sz w:val="24"/>
          <w:szCs w:val="24"/>
          <w:lang w:val="uk-UA"/>
        </w:rPr>
        <w:t>н</w:t>
      </w:r>
      <w:r w:rsidRPr="006E2149">
        <w:rPr>
          <w:sz w:val="24"/>
          <w:szCs w:val="24"/>
          <w:lang w:val="uk-UA"/>
        </w:rPr>
        <w:t>ням вимог ДСТУ Н IAF MD 9, IAF MD 19 у разі прийняття рішення щодо СМЯ, яка сертифікована на відповідність вимогам ISO 13485, ДСТУ EN ISO 13485, EN ISO 13485 та вимог IAF MD 11 у разі прийняття рішення щодо інтегрованих СМЯ.</w:t>
      </w:r>
    </w:p>
    <w:p w14:paraId="26CEF435" w14:textId="516F46B7" w:rsidR="006E2149" w:rsidRPr="006E2149" w:rsidRDefault="006E2149" w:rsidP="006E2149">
      <w:pPr>
        <w:tabs>
          <w:tab w:val="left" w:pos="1080"/>
        </w:tabs>
        <w:ind w:firstLine="709"/>
        <w:jc w:val="both"/>
        <w:rPr>
          <w:sz w:val="24"/>
          <w:szCs w:val="24"/>
          <w:lang w:val="uk-UA"/>
        </w:rPr>
      </w:pPr>
      <w:r w:rsidRPr="006E2149">
        <w:rPr>
          <w:sz w:val="24"/>
          <w:szCs w:val="24"/>
          <w:lang w:val="uk-UA"/>
        </w:rPr>
        <w:t>Рішення щодо призупинення дії ліцензійної угоди або сертифіката приймається у вип</w:t>
      </w:r>
      <w:r w:rsidRPr="006E2149">
        <w:rPr>
          <w:sz w:val="24"/>
          <w:szCs w:val="24"/>
          <w:lang w:val="uk-UA"/>
        </w:rPr>
        <w:t>а</w:t>
      </w:r>
      <w:r w:rsidRPr="006E2149">
        <w:rPr>
          <w:sz w:val="24"/>
          <w:szCs w:val="24"/>
          <w:lang w:val="uk-UA"/>
        </w:rPr>
        <w:t>дку, якщо вжиттям коригувальних заходів, погоджених ОССМ, підприємство може усунути в</w:t>
      </w:r>
      <w:r w:rsidRPr="006E2149">
        <w:rPr>
          <w:sz w:val="24"/>
          <w:szCs w:val="24"/>
          <w:lang w:val="uk-UA"/>
        </w:rPr>
        <w:t>и</w:t>
      </w:r>
      <w:r w:rsidRPr="006E2149">
        <w:rPr>
          <w:sz w:val="24"/>
          <w:szCs w:val="24"/>
          <w:lang w:val="uk-UA"/>
        </w:rPr>
        <w:t xml:space="preserve">явлені причини </w:t>
      </w:r>
      <w:proofErr w:type="spellStart"/>
      <w:r w:rsidRPr="006E2149">
        <w:rPr>
          <w:sz w:val="24"/>
          <w:szCs w:val="24"/>
          <w:lang w:val="uk-UA"/>
        </w:rPr>
        <w:t>невідповідностей</w:t>
      </w:r>
      <w:proofErr w:type="spellEnd"/>
      <w:r w:rsidRPr="006E2149">
        <w:rPr>
          <w:sz w:val="24"/>
          <w:szCs w:val="24"/>
          <w:lang w:val="uk-UA"/>
        </w:rPr>
        <w:t>. Термін призупинення сертифіката відповідності СМЯ клієнта не повинен перевищ</w:t>
      </w:r>
      <w:r w:rsidRPr="006E2149">
        <w:rPr>
          <w:sz w:val="24"/>
          <w:szCs w:val="24"/>
          <w:lang w:val="uk-UA"/>
        </w:rPr>
        <w:t>у</w:t>
      </w:r>
      <w:r w:rsidRPr="006E2149">
        <w:rPr>
          <w:sz w:val="24"/>
          <w:szCs w:val="24"/>
          <w:lang w:val="uk-UA"/>
        </w:rPr>
        <w:t>вати 6 місяців. Рішення про призупинення сертифікації Ф.124 доводиться до відома клієнта у тижневий термін з дня його пр</w:t>
      </w:r>
      <w:r w:rsidRPr="006E2149">
        <w:rPr>
          <w:sz w:val="24"/>
          <w:szCs w:val="24"/>
          <w:lang w:val="uk-UA"/>
        </w:rPr>
        <w:t>и</w:t>
      </w:r>
      <w:r w:rsidRPr="006E2149">
        <w:rPr>
          <w:sz w:val="24"/>
          <w:szCs w:val="24"/>
          <w:lang w:val="uk-UA"/>
        </w:rPr>
        <w:t>йняття.</w:t>
      </w:r>
    </w:p>
    <w:p w14:paraId="6C7B5ADC" w14:textId="77777777" w:rsidR="006E2149" w:rsidRPr="006E2149" w:rsidRDefault="006E2149" w:rsidP="006E2149">
      <w:pPr>
        <w:tabs>
          <w:tab w:val="left" w:pos="1080"/>
        </w:tabs>
        <w:ind w:firstLine="709"/>
        <w:jc w:val="both"/>
        <w:rPr>
          <w:sz w:val="24"/>
          <w:szCs w:val="24"/>
          <w:lang w:val="uk-UA"/>
        </w:rPr>
      </w:pPr>
    </w:p>
    <w:p w14:paraId="5359A04F" w14:textId="77777777" w:rsidR="006E2149" w:rsidRPr="006E2149" w:rsidRDefault="006E2149" w:rsidP="006E2149">
      <w:pPr>
        <w:tabs>
          <w:tab w:val="left" w:pos="1080"/>
        </w:tabs>
        <w:ind w:firstLine="709"/>
        <w:jc w:val="both"/>
        <w:rPr>
          <w:sz w:val="24"/>
          <w:szCs w:val="24"/>
          <w:lang w:val="uk-UA"/>
        </w:rPr>
      </w:pPr>
      <w:r w:rsidRPr="006E2149">
        <w:rPr>
          <w:b/>
          <w:sz w:val="24"/>
          <w:szCs w:val="24"/>
          <w:lang w:val="uk-UA"/>
        </w:rPr>
        <w:t>5.3</w:t>
      </w:r>
      <w:r w:rsidRPr="006E2149">
        <w:rPr>
          <w:sz w:val="24"/>
          <w:szCs w:val="24"/>
          <w:lang w:val="uk-UA"/>
        </w:rPr>
        <w:t xml:space="preserve"> У разі прийняття рішення про призупинення дії сертифікації ОССМ повинен:</w:t>
      </w:r>
    </w:p>
    <w:p w14:paraId="3067D03D" w14:textId="77777777" w:rsidR="006E2149" w:rsidRPr="006E2149" w:rsidRDefault="006E2149" w:rsidP="006E2149">
      <w:pPr>
        <w:numPr>
          <w:ilvl w:val="0"/>
          <w:numId w:val="1"/>
        </w:numPr>
        <w:tabs>
          <w:tab w:val="clear" w:pos="1695"/>
          <w:tab w:val="num" w:pos="0"/>
          <w:tab w:val="left" w:pos="1080"/>
        </w:tabs>
        <w:ind w:left="0" w:firstLine="709"/>
        <w:jc w:val="both"/>
        <w:rPr>
          <w:sz w:val="24"/>
          <w:szCs w:val="24"/>
          <w:lang w:val="uk-UA"/>
        </w:rPr>
      </w:pPr>
      <w:r w:rsidRPr="006E2149">
        <w:rPr>
          <w:sz w:val="24"/>
          <w:szCs w:val="24"/>
          <w:lang w:val="uk-UA"/>
        </w:rPr>
        <w:t>проінформувати про це заявника та інші зацікавлені сторони;</w:t>
      </w:r>
    </w:p>
    <w:p w14:paraId="19AC9053" w14:textId="77777777" w:rsidR="006E2149" w:rsidRPr="006E2149" w:rsidRDefault="006E2149" w:rsidP="006E2149">
      <w:pPr>
        <w:numPr>
          <w:ilvl w:val="0"/>
          <w:numId w:val="1"/>
        </w:numPr>
        <w:tabs>
          <w:tab w:val="clear" w:pos="1695"/>
          <w:tab w:val="num" w:pos="0"/>
          <w:tab w:val="left" w:pos="1080"/>
        </w:tabs>
        <w:ind w:left="0" w:firstLine="709"/>
        <w:jc w:val="both"/>
        <w:rPr>
          <w:sz w:val="24"/>
          <w:szCs w:val="24"/>
          <w:lang w:val="uk-UA"/>
        </w:rPr>
      </w:pPr>
      <w:r w:rsidRPr="006E2149">
        <w:rPr>
          <w:sz w:val="24"/>
          <w:szCs w:val="24"/>
          <w:lang w:val="uk-UA"/>
        </w:rPr>
        <w:t xml:space="preserve"> встановити терміни реалізації коригувальних заходів;</w:t>
      </w:r>
    </w:p>
    <w:p w14:paraId="0C2983AB" w14:textId="77777777" w:rsidR="006E2149" w:rsidRPr="006E2149" w:rsidRDefault="006E2149" w:rsidP="006E2149">
      <w:pPr>
        <w:numPr>
          <w:ilvl w:val="0"/>
          <w:numId w:val="1"/>
        </w:numPr>
        <w:tabs>
          <w:tab w:val="clear" w:pos="1695"/>
          <w:tab w:val="num" w:pos="0"/>
          <w:tab w:val="left" w:pos="1080"/>
        </w:tabs>
        <w:ind w:left="0" w:firstLine="709"/>
        <w:jc w:val="both"/>
        <w:rPr>
          <w:sz w:val="24"/>
          <w:szCs w:val="24"/>
          <w:lang w:val="uk-UA"/>
        </w:rPr>
      </w:pPr>
      <w:r w:rsidRPr="006E2149">
        <w:rPr>
          <w:sz w:val="24"/>
          <w:szCs w:val="24"/>
          <w:lang w:val="uk-UA"/>
        </w:rPr>
        <w:t xml:space="preserve"> організувати проведення контролю виконання коригувальних заходів.</w:t>
      </w:r>
    </w:p>
    <w:p w14:paraId="2FACDD7C" w14:textId="77777777" w:rsidR="006E2149" w:rsidRPr="006E2149" w:rsidRDefault="006E2149" w:rsidP="006E2149">
      <w:pPr>
        <w:tabs>
          <w:tab w:val="left" w:pos="1080"/>
        </w:tabs>
        <w:ind w:firstLine="709"/>
        <w:jc w:val="both"/>
        <w:rPr>
          <w:color w:val="000000"/>
          <w:sz w:val="24"/>
          <w:szCs w:val="24"/>
          <w:lang w:val="uk-UA"/>
        </w:rPr>
      </w:pPr>
      <w:r w:rsidRPr="006E2149">
        <w:rPr>
          <w:color w:val="000000"/>
          <w:sz w:val="24"/>
          <w:szCs w:val="24"/>
          <w:lang w:val="uk-UA"/>
        </w:rPr>
        <w:t>ОССМ вимагає, щоб протягом періоду призупинення дії, клієнт:</w:t>
      </w:r>
    </w:p>
    <w:p w14:paraId="15B9B7E4" w14:textId="77777777" w:rsidR="006E2149" w:rsidRPr="006E2149" w:rsidRDefault="006E2149" w:rsidP="006E2149">
      <w:pPr>
        <w:tabs>
          <w:tab w:val="left" w:pos="1080"/>
        </w:tabs>
        <w:ind w:firstLine="709"/>
        <w:jc w:val="both"/>
        <w:rPr>
          <w:color w:val="000000"/>
          <w:sz w:val="24"/>
          <w:szCs w:val="24"/>
          <w:lang w:val="uk-UA"/>
        </w:rPr>
      </w:pPr>
      <w:r w:rsidRPr="006E2149">
        <w:rPr>
          <w:color w:val="000000"/>
          <w:sz w:val="24"/>
          <w:szCs w:val="24"/>
          <w:lang w:val="uk-UA"/>
        </w:rPr>
        <w:t>- не робив ніяких заяв, які можуть ввести в оману відносно стану сертифік</w:t>
      </w:r>
      <w:r w:rsidRPr="006E2149">
        <w:rPr>
          <w:color w:val="000000"/>
          <w:sz w:val="24"/>
          <w:szCs w:val="24"/>
          <w:lang w:val="uk-UA"/>
        </w:rPr>
        <w:t>а</w:t>
      </w:r>
      <w:r w:rsidRPr="006E2149">
        <w:rPr>
          <w:color w:val="000000"/>
          <w:sz w:val="24"/>
          <w:szCs w:val="24"/>
          <w:lang w:val="uk-UA"/>
        </w:rPr>
        <w:t xml:space="preserve">ції, </w:t>
      </w:r>
    </w:p>
    <w:p w14:paraId="10D05124" w14:textId="77777777" w:rsidR="006E2149" w:rsidRPr="006E2149" w:rsidRDefault="006E2149" w:rsidP="006E2149">
      <w:pPr>
        <w:tabs>
          <w:tab w:val="left" w:pos="1080"/>
        </w:tabs>
        <w:ind w:firstLine="709"/>
        <w:jc w:val="both"/>
        <w:rPr>
          <w:color w:val="000000"/>
          <w:sz w:val="24"/>
          <w:szCs w:val="24"/>
          <w:lang w:val="uk-UA"/>
        </w:rPr>
      </w:pPr>
      <w:r w:rsidRPr="006E2149">
        <w:rPr>
          <w:color w:val="000000"/>
          <w:sz w:val="24"/>
          <w:szCs w:val="24"/>
          <w:lang w:val="uk-UA"/>
        </w:rPr>
        <w:t>- припинив використовувати знак відповідності, починаючи з дати п</w:t>
      </w:r>
      <w:r w:rsidRPr="006E2149">
        <w:rPr>
          <w:color w:val="000000"/>
          <w:sz w:val="24"/>
          <w:szCs w:val="24"/>
          <w:lang w:val="uk-UA"/>
        </w:rPr>
        <w:t>о</w:t>
      </w:r>
      <w:r w:rsidRPr="006E2149">
        <w:rPr>
          <w:color w:val="000000"/>
          <w:sz w:val="24"/>
          <w:szCs w:val="24"/>
          <w:lang w:val="uk-UA"/>
        </w:rPr>
        <w:t>відомлення про призупинення дії сертифікату.</w:t>
      </w:r>
    </w:p>
    <w:p w14:paraId="22C5851B" w14:textId="77777777" w:rsidR="006E2149" w:rsidRPr="006E2149" w:rsidRDefault="006E2149" w:rsidP="006E2149">
      <w:pPr>
        <w:tabs>
          <w:tab w:val="left" w:pos="1080"/>
        </w:tabs>
        <w:ind w:firstLine="709"/>
        <w:jc w:val="both"/>
        <w:rPr>
          <w:sz w:val="24"/>
          <w:szCs w:val="24"/>
          <w:lang w:val="uk-UA"/>
        </w:rPr>
      </w:pPr>
      <w:r w:rsidRPr="006E2149">
        <w:rPr>
          <w:b/>
          <w:sz w:val="24"/>
          <w:szCs w:val="24"/>
          <w:lang w:val="uk-UA"/>
        </w:rPr>
        <w:t>5.3.1</w:t>
      </w:r>
      <w:r w:rsidRPr="006E2149">
        <w:rPr>
          <w:sz w:val="24"/>
          <w:szCs w:val="24"/>
          <w:lang w:val="uk-UA"/>
        </w:rPr>
        <w:t xml:space="preserve"> Забезпечення ОССМ утримання клієнтом від подальшого рекламування своєї се</w:t>
      </w:r>
      <w:r w:rsidRPr="006E2149">
        <w:rPr>
          <w:sz w:val="24"/>
          <w:szCs w:val="24"/>
          <w:lang w:val="uk-UA"/>
        </w:rPr>
        <w:t>р</w:t>
      </w:r>
      <w:r w:rsidRPr="006E2149">
        <w:rPr>
          <w:sz w:val="24"/>
          <w:szCs w:val="24"/>
          <w:lang w:val="uk-UA"/>
        </w:rPr>
        <w:t>тифікації у разі її призупинення здійснюється шляхом підписання договору на сертифікацію Ф.105 та прийняття зобов’язань заявника сертифік</w:t>
      </w:r>
      <w:r w:rsidRPr="006E2149">
        <w:rPr>
          <w:sz w:val="24"/>
          <w:szCs w:val="24"/>
          <w:lang w:val="uk-UA"/>
        </w:rPr>
        <w:t>а</w:t>
      </w:r>
      <w:r w:rsidRPr="006E2149">
        <w:rPr>
          <w:sz w:val="24"/>
          <w:szCs w:val="24"/>
          <w:lang w:val="uk-UA"/>
        </w:rPr>
        <w:t>ції згідно з ПР.15.</w:t>
      </w:r>
    </w:p>
    <w:p w14:paraId="0E902B09" w14:textId="77777777" w:rsidR="006E2149" w:rsidRPr="006E2149" w:rsidRDefault="006E2149" w:rsidP="006E2149">
      <w:pPr>
        <w:tabs>
          <w:tab w:val="left" w:pos="1080"/>
        </w:tabs>
        <w:ind w:firstLine="709"/>
        <w:jc w:val="both"/>
        <w:rPr>
          <w:sz w:val="24"/>
          <w:szCs w:val="24"/>
          <w:lang w:val="uk-UA"/>
        </w:rPr>
      </w:pPr>
      <w:r w:rsidRPr="006E2149">
        <w:rPr>
          <w:sz w:val="24"/>
          <w:szCs w:val="24"/>
          <w:lang w:val="uk-UA"/>
        </w:rPr>
        <w:t xml:space="preserve">Якщо це доречно, ОССМ також вимагає: </w:t>
      </w:r>
    </w:p>
    <w:p w14:paraId="4BCFC406" w14:textId="77777777" w:rsidR="006E2149" w:rsidRPr="006E2149" w:rsidRDefault="006E2149" w:rsidP="006E2149">
      <w:pPr>
        <w:tabs>
          <w:tab w:val="left" w:pos="1080"/>
        </w:tabs>
        <w:ind w:firstLine="709"/>
        <w:jc w:val="both"/>
        <w:rPr>
          <w:sz w:val="24"/>
          <w:szCs w:val="24"/>
          <w:lang w:val="uk-UA"/>
        </w:rPr>
      </w:pPr>
      <w:r w:rsidRPr="006E2149">
        <w:rPr>
          <w:sz w:val="24"/>
          <w:szCs w:val="24"/>
          <w:lang w:val="uk-UA"/>
        </w:rPr>
        <w:t xml:space="preserve">- щоб постачальник повідомив  споживачів щодо виявлених </w:t>
      </w:r>
      <w:proofErr w:type="spellStart"/>
      <w:r w:rsidRPr="006E2149">
        <w:rPr>
          <w:sz w:val="24"/>
          <w:szCs w:val="24"/>
          <w:lang w:val="uk-UA"/>
        </w:rPr>
        <w:t>невідповідностей</w:t>
      </w:r>
      <w:proofErr w:type="spellEnd"/>
      <w:r w:rsidRPr="006E2149">
        <w:rPr>
          <w:sz w:val="24"/>
          <w:szCs w:val="24"/>
          <w:lang w:val="uk-UA"/>
        </w:rPr>
        <w:t xml:space="preserve"> та порядку їх усунення або обміну невідповідної продукції; </w:t>
      </w:r>
    </w:p>
    <w:p w14:paraId="7C9FE627" w14:textId="77777777" w:rsidR="006E2149" w:rsidRPr="006E2149" w:rsidRDefault="006E2149" w:rsidP="006E2149">
      <w:pPr>
        <w:tabs>
          <w:tab w:val="left" w:pos="1080"/>
        </w:tabs>
        <w:ind w:firstLine="709"/>
        <w:jc w:val="both"/>
        <w:rPr>
          <w:sz w:val="24"/>
          <w:szCs w:val="24"/>
          <w:lang w:val="uk-UA"/>
        </w:rPr>
      </w:pPr>
      <w:r w:rsidRPr="006E2149">
        <w:rPr>
          <w:sz w:val="24"/>
          <w:szCs w:val="24"/>
          <w:lang w:val="uk-UA"/>
        </w:rPr>
        <w:lastRenderedPageBreak/>
        <w:t>- у визначені (погоджені з ОССМ) терміни здійснив заходи з усунення причин  невідп</w:t>
      </w:r>
      <w:r w:rsidRPr="006E2149">
        <w:rPr>
          <w:sz w:val="24"/>
          <w:szCs w:val="24"/>
          <w:lang w:val="uk-UA"/>
        </w:rPr>
        <w:t>о</w:t>
      </w:r>
      <w:r w:rsidRPr="006E2149">
        <w:rPr>
          <w:sz w:val="24"/>
          <w:szCs w:val="24"/>
          <w:lang w:val="uk-UA"/>
        </w:rPr>
        <w:t>відності (впровадив необхідні коригувальні дії).</w:t>
      </w:r>
    </w:p>
    <w:p w14:paraId="1D4D6D6A" w14:textId="77777777" w:rsidR="006E2149" w:rsidRPr="006E2149" w:rsidRDefault="006E2149" w:rsidP="006E2149">
      <w:pPr>
        <w:tabs>
          <w:tab w:val="left" w:pos="1080"/>
        </w:tabs>
        <w:ind w:firstLine="709"/>
        <w:jc w:val="both"/>
        <w:rPr>
          <w:sz w:val="24"/>
          <w:szCs w:val="24"/>
          <w:lang w:val="uk-UA"/>
        </w:rPr>
      </w:pPr>
    </w:p>
    <w:p w14:paraId="3E6B501A" w14:textId="77777777" w:rsidR="006E2149" w:rsidRPr="006E2149" w:rsidRDefault="006E2149" w:rsidP="006E2149">
      <w:pPr>
        <w:ind w:firstLine="709"/>
        <w:jc w:val="both"/>
        <w:rPr>
          <w:sz w:val="24"/>
          <w:szCs w:val="24"/>
          <w:lang w:val="uk-UA"/>
        </w:rPr>
      </w:pPr>
      <w:r w:rsidRPr="006E2149">
        <w:rPr>
          <w:b/>
          <w:sz w:val="24"/>
          <w:szCs w:val="24"/>
          <w:lang w:val="uk-UA"/>
        </w:rPr>
        <w:t>5.4</w:t>
      </w:r>
      <w:r w:rsidRPr="006E2149">
        <w:rPr>
          <w:sz w:val="24"/>
          <w:szCs w:val="24"/>
          <w:lang w:val="uk-UA"/>
        </w:rPr>
        <w:t xml:space="preserve"> Рішення про призупинення дії сертифіката відповідності та ліцензійної угоди ОССМ може анулювати у випадку, якщо проведенням коригувальних заходів Заявник в змозі усунути н</w:t>
      </w:r>
      <w:r w:rsidRPr="006E2149">
        <w:rPr>
          <w:sz w:val="24"/>
          <w:szCs w:val="24"/>
          <w:lang w:val="uk-UA"/>
        </w:rPr>
        <w:t>е</w:t>
      </w:r>
      <w:r w:rsidRPr="006E2149">
        <w:rPr>
          <w:sz w:val="24"/>
          <w:szCs w:val="24"/>
          <w:lang w:val="uk-UA"/>
        </w:rPr>
        <w:t>відповідності та причини їх виникнення у встановлений ОССМ термін і підтвердити відповідність вст</w:t>
      </w:r>
      <w:r w:rsidRPr="006E2149">
        <w:rPr>
          <w:sz w:val="24"/>
          <w:szCs w:val="24"/>
          <w:lang w:val="uk-UA"/>
        </w:rPr>
        <w:t>а</w:t>
      </w:r>
      <w:r w:rsidRPr="006E2149">
        <w:rPr>
          <w:sz w:val="24"/>
          <w:szCs w:val="24"/>
          <w:lang w:val="uk-UA"/>
        </w:rPr>
        <w:t>новленим вимогам.</w:t>
      </w:r>
    </w:p>
    <w:p w14:paraId="35ECD20F" w14:textId="77777777" w:rsidR="006E2149" w:rsidRPr="006E2149" w:rsidRDefault="006E2149" w:rsidP="006E2149">
      <w:pPr>
        <w:ind w:firstLine="709"/>
        <w:jc w:val="both"/>
        <w:rPr>
          <w:sz w:val="24"/>
          <w:szCs w:val="24"/>
          <w:lang w:val="uk-UA"/>
        </w:rPr>
      </w:pPr>
    </w:p>
    <w:p w14:paraId="59435068" w14:textId="4DCE3467" w:rsidR="006E2149" w:rsidRPr="006E2149" w:rsidRDefault="006E2149" w:rsidP="006E2149">
      <w:pPr>
        <w:ind w:firstLine="709"/>
        <w:jc w:val="both"/>
        <w:rPr>
          <w:sz w:val="24"/>
          <w:szCs w:val="24"/>
          <w:lang w:val="uk-UA"/>
        </w:rPr>
      </w:pPr>
      <w:r w:rsidRPr="006E2149">
        <w:rPr>
          <w:b/>
          <w:sz w:val="24"/>
          <w:szCs w:val="24"/>
          <w:lang w:val="uk-UA"/>
        </w:rPr>
        <w:t>5.5</w:t>
      </w:r>
      <w:r w:rsidRPr="006E2149">
        <w:rPr>
          <w:sz w:val="24"/>
          <w:szCs w:val="24"/>
          <w:lang w:val="uk-UA"/>
        </w:rPr>
        <w:t xml:space="preserve"> Коригувальні заходи виконуються Заявником одразу після одержання рішення  ОССМ про призупинення дії сертифіката відповідності та ліцензійної угоди. Контроль за вик</w:t>
      </w:r>
      <w:r w:rsidRPr="006E2149">
        <w:rPr>
          <w:sz w:val="24"/>
          <w:szCs w:val="24"/>
          <w:lang w:val="uk-UA"/>
        </w:rPr>
        <w:t>о</w:t>
      </w:r>
      <w:r w:rsidRPr="006E2149">
        <w:rPr>
          <w:sz w:val="24"/>
          <w:szCs w:val="24"/>
          <w:lang w:val="uk-UA"/>
        </w:rPr>
        <w:t>нанням кориг</w:t>
      </w:r>
      <w:r w:rsidRPr="006E2149">
        <w:rPr>
          <w:sz w:val="24"/>
          <w:szCs w:val="24"/>
          <w:lang w:val="uk-UA"/>
        </w:rPr>
        <w:t>у</w:t>
      </w:r>
      <w:r w:rsidRPr="006E2149">
        <w:rPr>
          <w:sz w:val="24"/>
          <w:szCs w:val="24"/>
          <w:lang w:val="uk-UA"/>
        </w:rPr>
        <w:t>вальних заходів здійснює ОССМ.</w:t>
      </w:r>
    </w:p>
    <w:p w14:paraId="06708026" w14:textId="77777777" w:rsidR="006E2149" w:rsidRPr="006E2149" w:rsidRDefault="006E2149" w:rsidP="006E2149">
      <w:pPr>
        <w:ind w:firstLine="709"/>
        <w:jc w:val="both"/>
        <w:rPr>
          <w:sz w:val="24"/>
          <w:szCs w:val="24"/>
          <w:lang w:val="uk-UA"/>
        </w:rPr>
      </w:pPr>
      <w:r w:rsidRPr="006E2149">
        <w:rPr>
          <w:sz w:val="24"/>
          <w:szCs w:val="24"/>
          <w:lang w:val="uk-UA"/>
        </w:rPr>
        <w:t>Усі витрати на проведення коригувальних заходів та контролю за їх виконанням несе З</w:t>
      </w:r>
      <w:r w:rsidRPr="006E2149">
        <w:rPr>
          <w:sz w:val="24"/>
          <w:szCs w:val="24"/>
          <w:lang w:val="uk-UA"/>
        </w:rPr>
        <w:t>а</w:t>
      </w:r>
      <w:r w:rsidRPr="006E2149">
        <w:rPr>
          <w:sz w:val="24"/>
          <w:szCs w:val="24"/>
          <w:lang w:val="uk-UA"/>
        </w:rPr>
        <w:t>явник сертифіков</w:t>
      </w:r>
      <w:r w:rsidRPr="006E2149">
        <w:rPr>
          <w:sz w:val="24"/>
          <w:szCs w:val="24"/>
          <w:lang w:val="uk-UA"/>
        </w:rPr>
        <w:t>а</w:t>
      </w:r>
      <w:r w:rsidRPr="006E2149">
        <w:rPr>
          <w:sz w:val="24"/>
          <w:szCs w:val="24"/>
          <w:lang w:val="uk-UA"/>
        </w:rPr>
        <w:t>ної СМЯ.</w:t>
      </w:r>
    </w:p>
    <w:p w14:paraId="24F0E788" w14:textId="77777777" w:rsidR="006E2149" w:rsidRPr="006E2149" w:rsidRDefault="006E2149" w:rsidP="006E2149">
      <w:pPr>
        <w:ind w:firstLine="709"/>
        <w:jc w:val="both"/>
        <w:rPr>
          <w:sz w:val="24"/>
          <w:szCs w:val="24"/>
          <w:lang w:val="uk-UA"/>
        </w:rPr>
      </w:pPr>
    </w:p>
    <w:p w14:paraId="48EF08F3" w14:textId="34F8AE54" w:rsidR="006E2149" w:rsidRPr="006E2149" w:rsidRDefault="006E2149" w:rsidP="006E2149">
      <w:pPr>
        <w:tabs>
          <w:tab w:val="left" w:pos="1080"/>
        </w:tabs>
        <w:ind w:firstLine="709"/>
        <w:jc w:val="both"/>
        <w:rPr>
          <w:sz w:val="24"/>
          <w:szCs w:val="24"/>
          <w:lang w:val="uk-UA"/>
        </w:rPr>
      </w:pPr>
      <w:r w:rsidRPr="006E2149">
        <w:rPr>
          <w:b/>
          <w:sz w:val="24"/>
          <w:szCs w:val="24"/>
          <w:lang w:val="uk-UA"/>
        </w:rPr>
        <w:t>5.6</w:t>
      </w:r>
      <w:r w:rsidRPr="006E2149">
        <w:rPr>
          <w:sz w:val="24"/>
          <w:szCs w:val="24"/>
          <w:lang w:val="uk-UA"/>
        </w:rPr>
        <w:t xml:space="preserve"> ОССМ розміщує її на Веб-сайті ТОВ «УЦМСП» інформацію про призупинений статус сертифікації СМЯ клієнта. </w:t>
      </w:r>
    </w:p>
    <w:p w14:paraId="15372321" w14:textId="77777777" w:rsidR="006E2149" w:rsidRPr="006E2149" w:rsidRDefault="006E2149" w:rsidP="006E2149">
      <w:pPr>
        <w:tabs>
          <w:tab w:val="left" w:pos="1080"/>
        </w:tabs>
        <w:ind w:firstLine="709"/>
        <w:jc w:val="both"/>
        <w:rPr>
          <w:sz w:val="24"/>
          <w:szCs w:val="24"/>
          <w:lang w:val="uk-UA"/>
        </w:rPr>
      </w:pPr>
    </w:p>
    <w:p w14:paraId="7F4B5C16" w14:textId="1BA5C0FC" w:rsidR="006E2149" w:rsidRPr="006E2149" w:rsidRDefault="006E2149" w:rsidP="006E2149">
      <w:pPr>
        <w:tabs>
          <w:tab w:val="left" w:pos="1080"/>
        </w:tabs>
        <w:ind w:firstLine="709"/>
        <w:jc w:val="both"/>
        <w:rPr>
          <w:sz w:val="24"/>
          <w:szCs w:val="24"/>
          <w:lang w:val="uk-UA"/>
        </w:rPr>
      </w:pPr>
      <w:r w:rsidRPr="006E2149">
        <w:rPr>
          <w:b/>
          <w:sz w:val="24"/>
          <w:szCs w:val="24"/>
          <w:lang w:val="uk-UA"/>
        </w:rPr>
        <w:t>5.7</w:t>
      </w:r>
      <w:r w:rsidRPr="006E2149">
        <w:rPr>
          <w:sz w:val="24"/>
          <w:szCs w:val="24"/>
          <w:lang w:val="uk-UA"/>
        </w:rPr>
        <w:t xml:space="preserve"> Після закінчення встановленого терміну ОССМ  може вжити будь-які інші заходи, які він вважає доцільними, базуючись на фактах та доказах аудиту: відновити дію сертифікації після встановленого терміну призупинення за порядком ПССМ.08, скоротити г</w:t>
      </w:r>
      <w:r w:rsidRPr="006E2149">
        <w:rPr>
          <w:sz w:val="24"/>
          <w:szCs w:val="24"/>
          <w:lang w:val="uk-UA"/>
        </w:rPr>
        <w:t>а</w:t>
      </w:r>
      <w:r w:rsidRPr="006E2149">
        <w:rPr>
          <w:sz w:val="24"/>
          <w:szCs w:val="24"/>
          <w:lang w:val="uk-UA"/>
        </w:rPr>
        <w:t>лузь сертифікації за порядком ПССМ.07, скасувати се</w:t>
      </w:r>
      <w:r w:rsidRPr="006E2149">
        <w:rPr>
          <w:sz w:val="24"/>
          <w:szCs w:val="24"/>
          <w:lang w:val="uk-UA"/>
        </w:rPr>
        <w:t>р</w:t>
      </w:r>
      <w:r w:rsidRPr="006E2149">
        <w:rPr>
          <w:sz w:val="24"/>
          <w:szCs w:val="24"/>
          <w:lang w:val="uk-UA"/>
        </w:rPr>
        <w:t>тифікацію за порядком ПССМ.06.</w:t>
      </w:r>
    </w:p>
    <w:p w14:paraId="0918B38D" w14:textId="77777777" w:rsidR="006E2149" w:rsidRPr="006E2149" w:rsidRDefault="006E2149" w:rsidP="006E2149">
      <w:pPr>
        <w:tabs>
          <w:tab w:val="left" w:pos="1080"/>
        </w:tabs>
        <w:ind w:firstLine="709"/>
        <w:jc w:val="both"/>
        <w:rPr>
          <w:sz w:val="24"/>
          <w:szCs w:val="24"/>
          <w:lang w:val="uk-UA"/>
        </w:rPr>
      </w:pPr>
    </w:p>
    <w:p w14:paraId="13ACEFEF" w14:textId="77777777" w:rsidR="006E2149" w:rsidRPr="006E2149" w:rsidRDefault="006E2149" w:rsidP="006E2149">
      <w:pPr>
        <w:ind w:firstLine="709"/>
        <w:jc w:val="both"/>
        <w:rPr>
          <w:sz w:val="24"/>
          <w:szCs w:val="24"/>
          <w:lang w:val="uk-UA"/>
        </w:rPr>
      </w:pPr>
      <w:r w:rsidRPr="006E2149">
        <w:rPr>
          <w:b/>
          <w:sz w:val="24"/>
          <w:szCs w:val="24"/>
          <w:lang w:val="uk-UA"/>
        </w:rPr>
        <w:t>5.8</w:t>
      </w:r>
      <w:r w:rsidRPr="006E2149">
        <w:rPr>
          <w:sz w:val="24"/>
          <w:szCs w:val="24"/>
          <w:lang w:val="uk-UA"/>
        </w:rPr>
        <w:t xml:space="preserve"> ОССМ надає на запит будь-якої сторони інформацію про статус призупиненої серт</w:t>
      </w:r>
      <w:r w:rsidRPr="006E2149">
        <w:rPr>
          <w:sz w:val="24"/>
          <w:szCs w:val="24"/>
          <w:lang w:val="uk-UA"/>
        </w:rPr>
        <w:t>и</w:t>
      </w:r>
      <w:r w:rsidRPr="006E2149">
        <w:rPr>
          <w:sz w:val="24"/>
          <w:szCs w:val="24"/>
          <w:lang w:val="uk-UA"/>
        </w:rPr>
        <w:t>фікованої СМЯ клієнта згідно з ПР.15.</w:t>
      </w:r>
    </w:p>
    <w:p w14:paraId="6C7D50C7" w14:textId="77777777" w:rsidR="006E2149" w:rsidRPr="006E2149" w:rsidRDefault="006E2149" w:rsidP="006E2149">
      <w:pPr>
        <w:ind w:firstLine="709"/>
        <w:jc w:val="both"/>
        <w:rPr>
          <w:sz w:val="24"/>
          <w:szCs w:val="24"/>
          <w:lang w:val="uk-UA"/>
        </w:rPr>
      </w:pPr>
    </w:p>
    <w:p w14:paraId="1E90E1E6" w14:textId="77777777" w:rsidR="006E2149" w:rsidRPr="006E2149" w:rsidRDefault="006E2149" w:rsidP="006E2149">
      <w:pPr>
        <w:tabs>
          <w:tab w:val="left" w:pos="1080"/>
        </w:tabs>
        <w:ind w:firstLine="709"/>
        <w:jc w:val="both"/>
        <w:rPr>
          <w:sz w:val="24"/>
          <w:szCs w:val="24"/>
          <w:lang w:val="uk-UA"/>
        </w:rPr>
      </w:pPr>
      <w:r w:rsidRPr="006E2149">
        <w:rPr>
          <w:b/>
          <w:sz w:val="24"/>
          <w:szCs w:val="24"/>
          <w:lang w:val="uk-UA"/>
        </w:rPr>
        <w:t>5.9</w:t>
      </w:r>
      <w:r w:rsidRPr="006E2149">
        <w:rPr>
          <w:sz w:val="24"/>
          <w:szCs w:val="24"/>
          <w:lang w:val="uk-UA"/>
        </w:rPr>
        <w:t xml:space="preserve"> Усі заходи, які проводить ОССМ при призупиненні сертифікації (листування, отр</w:t>
      </w:r>
      <w:r w:rsidRPr="006E2149">
        <w:rPr>
          <w:sz w:val="24"/>
          <w:szCs w:val="24"/>
          <w:lang w:val="uk-UA"/>
        </w:rPr>
        <w:t>и</w:t>
      </w:r>
      <w:r w:rsidRPr="006E2149">
        <w:rPr>
          <w:sz w:val="24"/>
          <w:szCs w:val="24"/>
          <w:lang w:val="uk-UA"/>
        </w:rPr>
        <w:t>мання матеріалів, прийняття рішень тощо), підлягають документуванню із застосування форм д</w:t>
      </w:r>
      <w:r w:rsidRPr="006E2149">
        <w:rPr>
          <w:sz w:val="24"/>
          <w:szCs w:val="24"/>
          <w:lang w:val="uk-UA"/>
        </w:rPr>
        <w:t>о</w:t>
      </w:r>
      <w:r w:rsidRPr="006E2149">
        <w:rPr>
          <w:sz w:val="24"/>
          <w:szCs w:val="24"/>
          <w:lang w:val="uk-UA"/>
        </w:rPr>
        <w:t>кументів, наведених у ЗФ.01 або у довільній формі. Управління цими документами здійсн</w:t>
      </w:r>
      <w:r w:rsidRPr="006E2149">
        <w:rPr>
          <w:sz w:val="24"/>
          <w:szCs w:val="24"/>
          <w:lang w:val="uk-UA"/>
        </w:rPr>
        <w:t>ю</w:t>
      </w:r>
      <w:r w:rsidRPr="006E2149">
        <w:rPr>
          <w:sz w:val="24"/>
          <w:szCs w:val="24"/>
          <w:lang w:val="uk-UA"/>
        </w:rPr>
        <w:t>ється згідно процедур ПР.02, ПР.03 та ПР.20.</w:t>
      </w:r>
    </w:p>
    <w:p w14:paraId="43B7C46A" w14:textId="77777777" w:rsidR="003772AB" w:rsidRPr="006E2149" w:rsidRDefault="003772AB" w:rsidP="006E2149">
      <w:pPr>
        <w:ind w:firstLine="709"/>
        <w:jc w:val="both"/>
        <w:rPr>
          <w:sz w:val="24"/>
          <w:szCs w:val="24"/>
          <w:lang w:val="uk-UA"/>
        </w:rPr>
      </w:pPr>
    </w:p>
    <w:sectPr w:rsidR="003772AB" w:rsidRPr="006E2149" w:rsidSect="006E214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603"/>
    <w:multiLevelType w:val="hybridMultilevel"/>
    <w:tmpl w:val="3402B012"/>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 w15:restartNumberingAfterBreak="0">
    <w:nsid w:val="3AC72D87"/>
    <w:multiLevelType w:val="hybridMultilevel"/>
    <w:tmpl w:val="6BB0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DB2EB1"/>
    <w:multiLevelType w:val="multilevel"/>
    <w:tmpl w:val="37FABF22"/>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26306910">
    <w:abstractNumId w:val="0"/>
  </w:num>
  <w:num w:numId="2" w16cid:durableId="377824611">
    <w:abstractNumId w:val="1"/>
  </w:num>
  <w:num w:numId="3" w16cid:durableId="76754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49"/>
    <w:rsid w:val="003772AB"/>
    <w:rsid w:val="006E2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8070"/>
  <w15:chartTrackingRefBased/>
  <w15:docId w15:val="{104E7A71-2CF2-483A-B40C-15960F8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14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2149"/>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5702</Words>
  <Characters>3251</Characters>
  <Application>Microsoft Office Word</Application>
  <DocSecurity>0</DocSecurity>
  <Lines>27</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2022-11-23T18:45:00Z</dcterms:created>
  <dcterms:modified xsi:type="dcterms:W3CDTF">2022-11-23T18:47:00Z</dcterms:modified>
</cp:coreProperties>
</file>