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7C20" w14:textId="77777777" w:rsidR="00ED6E63" w:rsidRPr="00ED6E63" w:rsidRDefault="00ED6E63" w:rsidP="00ED6E63">
      <w:pPr>
        <w:tabs>
          <w:tab w:val="left" w:pos="1080"/>
        </w:tabs>
        <w:ind w:firstLine="709"/>
        <w:jc w:val="both"/>
        <w:rPr>
          <w:b/>
          <w:sz w:val="24"/>
          <w:szCs w:val="24"/>
          <w:lang w:val="uk-UA"/>
        </w:rPr>
      </w:pPr>
      <w:r w:rsidRPr="00ED6E63">
        <w:rPr>
          <w:b/>
          <w:sz w:val="24"/>
          <w:szCs w:val="24"/>
          <w:lang w:val="uk-UA"/>
        </w:rPr>
        <w:t xml:space="preserve">4 УМОВИ ЗА ЯКИХ ЧИННІСТЬ СЕРТИФІКАЦІЇ МОЖНА ПОНОВИТИ </w:t>
      </w:r>
    </w:p>
    <w:p w14:paraId="60513A4F" w14:textId="77777777" w:rsidR="00ED6E63" w:rsidRPr="00ED6E63" w:rsidRDefault="00ED6E63" w:rsidP="00ED6E63">
      <w:pPr>
        <w:tabs>
          <w:tab w:val="left" w:pos="1080"/>
        </w:tabs>
        <w:ind w:firstLine="709"/>
        <w:jc w:val="both"/>
        <w:rPr>
          <w:b/>
          <w:sz w:val="24"/>
          <w:szCs w:val="24"/>
          <w:lang w:val="uk-UA"/>
        </w:rPr>
      </w:pPr>
    </w:p>
    <w:p w14:paraId="2736E4C8" w14:textId="77777777" w:rsidR="00ED6E63" w:rsidRPr="00ED6E63" w:rsidRDefault="00ED6E63" w:rsidP="00ED6E63">
      <w:pPr>
        <w:tabs>
          <w:tab w:val="left" w:pos="1080"/>
          <w:tab w:val="left" w:pos="1260"/>
        </w:tabs>
        <w:ind w:firstLine="709"/>
        <w:jc w:val="both"/>
        <w:rPr>
          <w:sz w:val="24"/>
          <w:szCs w:val="24"/>
          <w:lang w:val="uk-UA"/>
        </w:rPr>
      </w:pPr>
      <w:r w:rsidRPr="00ED6E63">
        <w:rPr>
          <w:sz w:val="24"/>
          <w:szCs w:val="24"/>
          <w:lang w:val="uk-UA"/>
        </w:rPr>
        <w:t>ОССМ може прийняти рішення про поновлення дії сертифіката на систему управління якістю та ліцензійної угоди у вип</w:t>
      </w:r>
      <w:r w:rsidRPr="00ED6E63">
        <w:rPr>
          <w:sz w:val="24"/>
          <w:szCs w:val="24"/>
          <w:lang w:val="uk-UA"/>
        </w:rPr>
        <w:t>а</w:t>
      </w:r>
      <w:r w:rsidRPr="00ED6E63">
        <w:rPr>
          <w:sz w:val="24"/>
          <w:szCs w:val="24"/>
          <w:lang w:val="uk-UA"/>
        </w:rPr>
        <w:t>дках коли клієнтом виконані у визначений ОССМ термін коригувальні дії для усунення невідпов</w:t>
      </w:r>
      <w:r w:rsidRPr="00ED6E63">
        <w:rPr>
          <w:sz w:val="24"/>
          <w:szCs w:val="24"/>
          <w:lang w:val="uk-UA"/>
        </w:rPr>
        <w:t>і</w:t>
      </w:r>
      <w:r w:rsidRPr="00ED6E63">
        <w:rPr>
          <w:sz w:val="24"/>
          <w:szCs w:val="24"/>
          <w:lang w:val="uk-UA"/>
        </w:rPr>
        <w:t>дностей, що привели до призупинення сертифікації та клієнт надав підтвердження відповідності СМЯ вимогам сертифікації. Порядок пр</w:t>
      </w:r>
      <w:r w:rsidRPr="00ED6E63">
        <w:rPr>
          <w:sz w:val="24"/>
          <w:szCs w:val="24"/>
          <w:lang w:val="uk-UA"/>
        </w:rPr>
        <w:t>и</w:t>
      </w:r>
      <w:r w:rsidRPr="00ED6E63">
        <w:rPr>
          <w:sz w:val="24"/>
          <w:szCs w:val="24"/>
          <w:lang w:val="uk-UA"/>
        </w:rPr>
        <w:t>зупинення сертифікації наведений у ПССМ.05.</w:t>
      </w:r>
    </w:p>
    <w:p w14:paraId="7FF39EB3" w14:textId="77777777" w:rsidR="00ED6E63" w:rsidRPr="00ED6E63" w:rsidRDefault="00ED6E63" w:rsidP="00ED6E63">
      <w:pPr>
        <w:tabs>
          <w:tab w:val="left" w:pos="1080"/>
          <w:tab w:val="left" w:pos="1260"/>
        </w:tabs>
        <w:ind w:firstLine="709"/>
        <w:jc w:val="both"/>
        <w:rPr>
          <w:sz w:val="24"/>
          <w:szCs w:val="24"/>
          <w:lang w:val="uk-UA"/>
        </w:rPr>
      </w:pPr>
      <w:r w:rsidRPr="00ED6E63">
        <w:rPr>
          <w:sz w:val="24"/>
          <w:szCs w:val="24"/>
          <w:lang w:val="uk-UA"/>
        </w:rPr>
        <w:t xml:space="preserve">У разі, коли рішення щодо призупинення сертифікації приймалось ОССМ на підставі звернення щодо призупинення сертифікації заявника, рішення щодо поновлення призупиненої сертифікації приймається на підставі результатів перевірки СУЯ на місці та засвідчення її відповідності вимогам сертифікації. </w:t>
      </w:r>
    </w:p>
    <w:p w14:paraId="1534051D" w14:textId="77777777" w:rsidR="00ED6E63" w:rsidRPr="00ED6E63" w:rsidRDefault="00ED6E63" w:rsidP="00ED6E63">
      <w:pPr>
        <w:tabs>
          <w:tab w:val="left" w:pos="1080"/>
        </w:tabs>
        <w:ind w:firstLine="709"/>
        <w:jc w:val="both"/>
        <w:rPr>
          <w:lang w:val="uk-UA"/>
        </w:rPr>
      </w:pPr>
    </w:p>
    <w:p w14:paraId="07B4DEBD" w14:textId="77777777" w:rsidR="00ED6E63" w:rsidRPr="00ED6E63" w:rsidRDefault="00ED6E63" w:rsidP="00ED6E63">
      <w:pPr>
        <w:tabs>
          <w:tab w:val="left" w:pos="1080"/>
        </w:tabs>
        <w:ind w:firstLine="709"/>
        <w:jc w:val="both"/>
        <w:rPr>
          <w:b/>
          <w:sz w:val="24"/>
          <w:szCs w:val="24"/>
          <w:lang w:val="uk-UA"/>
        </w:rPr>
      </w:pPr>
      <w:r w:rsidRPr="00ED6E63">
        <w:rPr>
          <w:b/>
          <w:sz w:val="24"/>
          <w:szCs w:val="24"/>
          <w:lang w:val="uk-UA"/>
        </w:rPr>
        <w:t xml:space="preserve">5 ПРОЦЕДУРИ ПОНОВЛЕННЯ СЕРТИФІКАЦІЇ </w:t>
      </w:r>
    </w:p>
    <w:p w14:paraId="40D1AACA" w14:textId="77777777" w:rsidR="00ED6E63" w:rsidRPr="00ED6E63" w:rsidRDefault="00ED6E63" w:rsidP="00ED6E63">
      <w:pPr>
        <w:tabs>
          <w:tab w:val="left" w:pos="1080"/>
        </w:tabs>
        <w:ind w:firstLine="709"/>
        <w:jc w:val="both"/>
        <w:rPr>
          <w:b/>
          <w:sz w:val="24"/>
          <w:szCs w:val="24"/>
          <w:lang w:val="uk-UA"/>
        </w:rPr>
      </w:pPr>
    </w:p>
    <w:p w14:paraId="4691CEB7" w14:textId="6B110525" w:rsidR="00ED6E63" w:rsidRPr="00ED6E63" w:rsidRDefault="00ED6E63" w:rsidP="00ED6E63">
      <w:pPr>
        <w:ind w:firstLine="709"/>
        <w:jc w:val="both"/>
        <w:rPr>
          <w:sz w:val="24"/>
          <w:lang w:val="uk-UA"/>
        </w:rPr>
      </w:pPr>
      <w:r w:rsidRPr="00ED6E63">
        <w:rPr>
          <w:b/>
          <w:sz w:val="24"/>
          <w:szCs w:val="24"/>
          <w:lang w:val="uk-UA"/>
        </w:rPr>
        <w:t>5.1</w:t>
      </w:r>
      <w:r w:rsidRPr="00ED6E63">
        <w:rPr>
          <w:sz w:val="24"/>
          <w:szCs w:val="24"/>
          <w:lang w:val="uk-UA"/>
        </w:rPr>
        <w:t xml:space="preserve"> Поновлення сертифікації здійснюється на підставі рішення про поновлення сертифік</w:t>
      </w:r>
      <w:r w:rsidRPr="00ED6E63">
        <w:rPr>
          <w:sz w:val="24"/>
          <w:szCs w:val="24"/>
          <w:lang w:val="uk-UA"/>
        </w:rPr>
        <w:t>а</w:t>
      </w:r>
      <w:r w:rsidRPr="00ED6E63">
        <w:rPr>
          <w:sz w:val="24"/>
          <w:szCs w:val="24"/>
          <w:lang w:val="uk-UA"/>
        </w:rPr>
        <w:t xml:space="preserve">ції. Таке рішення приймається персоналом, компетентність якого встановлена ККП.01 та </w:t>
      </w:r>
      <w:r w:rsidRPr="00ED6E63">
        <w:rPr>
          <w:sz w:val="24"/>
          <w:lang w:val="uk-UA"/>
        </w:rPr>
        <w:t>з ур</w:t>
      </w:r>
      <w:r w:rsidRPr="00ED6E63">
        <w:rPr>
          <w:sz w:val="24"/>
          <w:lang w:val="uk-UA"/>
        </w:rPr>
        <w:t>а</w:t>
      </w:r>
      <w:r w:rsidRPr="00ED6E63">
        <w:rPr>
          <w:sz w:val="24"/>
          <w:lang w:val="uk-UA"/>
        </w:rPr>
        <w:t xml:space="preserve">хуванням вимог ДСТУ Н </w:t>
      </w:r>
      <w:r w:rsidRPr="00ED6E63">
        <w:rPr>
          <w:sz w:val="24"/>
          <w:szCs w:val="24"/>
          <w:lang w:val="uk-UA"/>
        </w:rPr>
        <w:t xml:space="preserve">IAF MD 9 (для робіт з поновлення сертифікації на відповідність вимогам </w:t>
      </w:r>
      <w:r w:rsidRPr="00ED6E63">
        <w:rPr>
          <w:sz w:val="24"/>
          <w:lang w:val="uk-UA"/>
        </w:rPr>
        <w:t>ISO 13485, EN ISO 13485, ДСТУ EN ISO 13485),</w:t>
      </w:r>
      <w:r w:rsidRPr="00ED6E63">
        <w:rPr>
          <w:sz w:val="24"/>
          <w:szCs w:val="24"/>
          <w:lang w:val="uk-UA"/>
        </w:rPr>
        <w:t xml:space="preserve"> IAF MD 10 та IAF MD 11 (для аудитів інтегрованих СМЯ)</w:t>
      </w:r>
    </w:p>
    <w:p w14:paraId="62B41952" w14:textId="77777777" w:rsidR="00ED6E63" w:rsidRPr="00ED6E63" w:rsidRDefault="00ED6E63" w:rsidP="00ED6E63">
      <w:pPr>
        <w:ind w:firstLine="709"/>
        <w:jc w:val="both"/>
        <w:rPr>
          <w:sz w:val="24"/>
          <w:szCs w:val="24"/>
          <w:lang w:val="uk-UA"/>
        </w:rPr>
      </w:pPr>
      <w:r w:rsidRPr="00ED6E63">
        <w:rPr>
          <w:b/>
          <w:sz w:val="24"/>
          <w:szCs w:val="24"/>
          <w:lang w:val="uk-UA"/>
        </w:rPr>
        <w:t>5.2</w:t>
      </w:r>
      <w:r w:rsidRPr="00ED6E63">
        <w:rPr>
          <w:sz w:val="24"/>
          <w:szCs w:val="24"/>
          <w:lang w:val="uk-UA"/>
        </w:rPr>
        <w:t xml:space="preserve"> ОССМ аналізує надані клієнтом матеріали з підтвердження результативного впров</w:t>
      </w:r>
      <w:r w:rsidRPr="00ED6E63">
        <w:rPr>
          <w:sz w:val="24"/>
          <w:szCs w:val="24"/>
          <w:lang w:val="uk-UA"/>
        </w:rPr>
        <w:t>а</w:t>
      </w:r>
      <w:r w:rsidRPr="00ED6E63">
        <w:rPr>
          <w:sz w:val="24"/>
          <w:szCs w:val="24"/>
          <w:lang w:val="uk-UA"/>
        </w:rPr>
        <w:t>дження коригувальних дій для усунення невідповідностей, які призвели до призупинення сертиф</w:t>
      </w:r>
      <w:r w:rsidRPr="00ED6E63">
        <w:rPr>
          <w:sz w:val="24"/>
          <w:szCs w:val="24"/>
          <w:lang w:val="uk-UA"/>
        </w:rPr>
        <w:t>і</w:t>
      </w:r>
      <w:r w:rsidRPr="00ED6E63">
        <w:rPr>
          <w:sz w:val="24"/>
          <w:szCs w:val="24"/>
          <w:lang w:val="uk-UA"/>
        </w:rPr>
        <w:t xml:space="preserve">кації та зафіксовані у протоколі невідповідностей Ф.172. У разі необхідності ОССМ проводить аудит на місці для встановлення виконання коригувальних дій та усунення всіх невідповідностей а також встановлення відповідності СМЯ клієнтам вимогам сертифікації. </w:t>
      </w:r>
    </w:p>
    <w:p w14:paraId="323C4CA3" w14:textId="77777777" w:rsidR="00ED6E63" w:rsidRPr="00ED6E63" w:rsidRDefault="00ED6E63" w:rsidP="00ED6E63">
      <w:pPr>
        <w:ind w:firstLine="709"/>
        <w:jc w:val="both"/>
        <w:rPr>
          <w:sz w:val="24"/>
          <w:szCs w:val="24"/>
          <w:lang w:val="uk-UA"/>
        </w:rPr>
      </w:pPr>
      <w:r w:rsidRPr="00ED6E63">
        <w:rPr>
          <w:b/>
          <w:sz w:val="24"/>
          <w:szCs w:val="24"/>
          <w:lang w:val="uk-UA"/>
        </w:rPr>
        <w:t>5.3</w:t>
      </w:r>
      <w:r w:rsidRPr="00ED6E63">
        <w:rPr>
          <w:sz w:val="24"/>
          <w:szCs w:val="24"/>
          <w:lang w:val="uk-UA"/>
        </w:rPr>
        <w:t xml:space="preserve"> Рішення про призупинення дії сертифіката на систему управління якістю та ліцензійної угоди ОССМ може анулювати у випадку, якщо проведенням коригувальних заходів Заявник в змозі усунути н</w:t>
      </w:r>
      <w:r w:rsidRPr="00ED6E63">
        <w:rPr>
          <w:sz w:val="24"/>
          <w:szCs w:val="24"/>
          <w:lang w:val="uk-UA"/>
        </w:rPr>
        <w:t>е</w:t>
      </w:r>
      <w:r w:rsidRPr="00ED6E63">
        <w:rPr>
          <w:sz w:val="24"/>
          <w:szCs w:val="24"/>
          <w:lang w:val="uk-UA"/>
        </w:rPr>
        <w:t>відповідності та причини їх виникнення у встановлений ОССМ термін і підтвердити відповідність вст</w:t>
      </w:r>
      <w:r w:rsidRPr="00ED6E63">
        <w:rPr>
          <w:sz w:val="24"/>
          <w:szCs w:val="24"/>
          <w:lang w:val="uk-UA"/>
        </w:rPr>
        <w:t>а</w:t>
      </w:r>
      <w:r w:rsidRPr="00ED6E63">
        <w:rPr>
          <w:sz w:val="24"/>
          <w:szCs w:val="24"/>
          <w:lang w:val="uk-UA"/>
        </w:rPr>
        <w:t>новленим вимогам.</w:t>
      </w:r>
    </w:p>
    <w:p w14:paraId="4E54C7A1" w14:textId="77777777" w:rsidR="00ED6E63" w:rsidRPr="00ED6E63" w:rsidRDefault="00ED6E63" w:rsidP="00ED6E63">
      <w:pPr>
        <w:ind w:firstLine="709"/>
        <w:jc w:val="both"/>
        <w:rPr>
          <w:sz w:val="24"/>
          <w:szCs w:val="24"/>
          <w:lang w:val="uk-UA"/>
        </w:rPr>
      </w:pPr>
      <w:r w:rsidRPr="00ED6E63">
        <w:rPr>
          <w:sz w:val="24"/>
          <w:szCs w:val="24"/>
          <w:lang w:val="uk-UA"/>
        </w:rPr>
        <w:t>Якщо невідповідності були усунуті клієнтом повністю, ОССМ приймає рішення про поно</w:t>
      </w:r>
      <w:r w:rsidRPr="00ED6E63">
        <w:rPr>
          <w:sz w:val="24"/>
          <w:szCs w:val="24"/>
          <w:lang w:val="uk-UA"/>
        </w:rPr>
        <w:t>в</w:t>
      </w:r>
      <w:r w:rsidRPr="00ED6E63">
        <w:rPr>
          <w:sz w:val="24"/>
          <w:szCs w:val="24"/>
          <w:lang w:val="uk-UA"/>
        </w:rPr>
        <w:t>лення сертифікації. Рішення Ф.118 за результатами поновлення сертифікації доводиться до в</w:t>
      </w:r>
      <w:r w:rsidRPr="00ED6E63">
        <w:rPr>
          <w:sz w:val="24"/>
          <w:szCs w:val="24"/>
          <w:lang w:val="uk-UA"/>
        </w:rPr>
        <w:t>і</w:t>
      </w:r>
      <w:r w:rsidRPr="00ED6E63">
        <w:rPr>
          <w:sz w:val="24"/>
          <w:szCs w:val="24"/>
          <w:lang w:val="uk-UA"/>
        </w:rPr>
        <w:t>дома клієнта.</w:t>
      </w:r>
    </w:p>
    <w:p w14:paraId="257B5118" w14:textId="77777777" w:rsidR="00ED6E63" w:rsidRPr="00ED6E63" w:rsidRDefault="00ED6E63" w:rsidP="00ED6E63">
      <w:pPr>
        <w:ind w:firstLine="709"/>
        <w:jc w:val="both"/>
        <w:rPr>
          <w:sz w:val="24"/>
          <w:szCs w:val="24"/>
          <w:lang w:val="uk-UA"/>
        </w:rPr>
      </w:pPr>
      <w:r w:rsidRPr="00ED6E63">
        <w:rPr>
          <w:b/>
          <w:sz w:val="24"/>
          <w:szCs w:val="24"/>
          <w:lang w:val="uk-UA"/>
        </w:rPr>
        <w:t>5.3.1</w:t>
      </w:r>
      <w:r w:rsidRPr="00ED6E63">
        <w:rPr>
          <w:sz w:val="24"/>
          <w:szCs w:val="24"/>
          <w:lang w:val="uk-UA"/>
        </w:rPr>
        <w:t xml:space="preserve"> У разі, якщо впроваджені коригувальні дії частково усувають виявлені невідповідно</w:t>
      </w:r>
      <w:r w:rsidRPr="00ED6E63">
        <w:rPr>
          <w:sz w:val="24"/>
          <w:szCs w:val="24"/>
          <w:lang w:val="uk-UA"/>
        </w:rPr>
        <w:t>с</w:t>
      </w:r>
      <w:r w:rsidRPr="00ED6E63">
        <w:rPr>
          <w:sz w:val="24"/>
          <w:szCs w:val="24"/>
          <w:lang w:val="uk-UA"/>
        </w:rPr>
        <w:t>ті, ОССМ приймає рішення стосовно поновлення тільки тієї галузі сертифікації, яка задовольняє в</w:t>
      </w:r>
      <w:r w:rsidRPr="00ED6E63">
        <w:rPr>
          <w:sz w:val="24"/>
          <w:szCs w:val="24"/>
          <w:lang w:val="uk-UA"/>
        </w:rPr>
        <w:t>и</w:t>
      </w:r>
      <w:r w:rsidRPr="00ED6E63">
        <w:rPr>
          <w:sz w:val="24"/>
          <w:szCs w:val="24"/>
          <w:lang w:val="uk-UA"/>
        </w:rPr>
        <w:t>могам сертифікації.</w:t>
      </w:r>
    </w:p>
    <w:p w14:paraId="06E2C4E3" w14:textId="77777777" w:rsidR="00ED6E63" w:rsidRPr="00ED6E63" w:rsidRDefault="00ED6E63" w:rsidP="00ED6E63">
      <w:pPr>
        <w:ind w:firstLine="709"/>
        <w:jc w:val="both"/>
        <w:rPr>
          <w:sz w:val="24"/>
          <w:szCs w:val="24"/>
          <w:lang w:val="uk-UA"/>
        </w:rPr>
      </w:pPr>
      <w:r w:rsidRPr="00ED6E63">
        <w:rPr>
          <w:b/>
          <w:sz w:val="24"/>
          <w:szCs w:val="24"/>
          <w:lang w:val="uk-UA"/>
        </w:rPr>
        <w:t>5.3.2</w:t>
      </w:r>
      <w:r w:rsidRPr="00ED6E63">
        <w:rPr>
          <w:sz w:val="24"/>
          <w:szCs w:val="24"/>
          <w:lang w:val="uk-UA"/>
        </w:rPr>
        <w:t xml:space="preserve"> Якщо протягом визначеного ОССМ терміну клієнтом не були впроваджені коригув</w:t>
      </w:r>
      <w:r w:rsidRPr="00ED6E63">
        <w:rPr>
          <w:sz w:val="24"/>
          <w:szCs w:val="24"/>
          <w:lang w:val="uk-UA"/>
        </w:rPr>
        <w:t>а</w:t>
      </w:r>
      <w:r w:rsidRPr="00ED6E63">
        <w:rPr>
          <w:sz w:val="24"/>
          <w:szCs w:val="24"/>
          <w:lang w:val="uk-UA"/>
        </w:rPr>
        <w:t>льні дії або впроваджені дії не привели до усунення невідповідностей, ОССМ не поновлює серт</w:t>
      </w:r>
      <w:r w:rsidRPr="00ED6E63">
        <w:rPr>
          <w:sz w:val="24"/>
          <w:szCs w:val="24"/>
          <w:lang w:val="uk-UA"/>
        </w:rPr>
        <w:t>и</w:t>
      </w:r>
      <w:r w:rsidRPr="00ED6E63">
        <w:rPr>
          <w:sz w:val="24"/>
          <w:szCs w:val="24"/>
          <w:lang w:val="uk-UA"/>
        </w:rPr>
        <w:t>фікацію. У даному випадку сертифікація скасовується згідно з ПССМ.06.</w:t>
      </w:r>
    </w:p>
    <w:p w14:paraId="44A7F0A9" w14:textId="77777777" w:rsidR="00ED6E63" w:rsidRPr="00ED6E63" w:rsidRDefault="00ED6E63" w:rsidP="00ED6E63">
      <w:pPr>
        <w:ind w:firstLine="709"/>
        <w:jc w:val="both"/>
        <w:rPr>
          <w:sz w:val="24"/>
          <w:szCs w:val="24"/>
          <w:lang w:val="uk-UA"/>
        </w:rPr>
      </w:pPr>
      <w:r w:rsidRPr="00ED6E63">
        <w:rPr>
          <w:b/>
          <w:sz w:val="24"/>
          <w:szCs w:val="24"/>
          <w:lang w:val="uk-UA"/>
        </w:rPr>
        <w:t>5.3.3</w:t>
      </w:r>
      <w:r w:rsidRPr="00ED6E63">
        <w:rPr>
          <w:sz w:val="24"/>
          <w:szCs w:val="24"/>
          <w:lang w:val="uk-UA"/>
        </w:rPr>
        <w:t xml:space="preserve"> Поновлення сертифікації, призупинення якої було здійснене  на підставі звернення заявника, відбувається шляхом перевірки СУЯ на місці та встановлення її відповідності вимогам сертифікації. Процедура поновлення сертифікації може бути проведена раніше терміну, зазначеного у рішенні про призупинення сертифікації Ф.124, за зверненням заявника.  </w:t>
      </w:r>
    </w:p>
    <w:p w14:paraId="79C86612" w14:textId="0906D4C0" w:rsidR="00ED6E63" w:rsidRPr="00ED6E63" w:rsidRDefault="00ED6E63" w:rsidP="00ED6E63">
      <w:pPr>
        <w:tabs>
          <w:tab w:val="left" w:pos="1080"/>
        </w:tabs>
        <w:ind w:firstLine="709"/>
        <w:jc w:val="both"/>
        <w:rPr>
          <w:sz w:val="24"/>
          <w:szCs w:val="24"/>
          <w:lang w:val="uk-UA"/>
        </w:rPr>
      </w:pPr>
    </w:p>
    <w:p w14:paraId="1800C936" w14:textId="28F682E9" w:rsidR="00ED6E63" w:rsidRPr="00ED6E63" w:rsidRDefault="00ED6E63" w:rsidP="00ED6E63">
      <w:pPr>
        <w:tabs>
          <w:tab w:val="left" w:pos="1080"/>
        </w:tabs>
        <w:ind w:firstLine="709"/>
        <w:jc w:val="both"/>
        <w:rPr>
          <w:sz w:val="24"/>
          <w:szCs w:val="24"/>
          <w:lang w:val="uk-UA"/>
        </w:rPr>
      </w:pPr>
      <w:r w:rsidRPr="00ED6E63">
        <w:rPr>
          <w:b/>
          <w:sz w:val="24"/>
          <w:szCs w:val="24"/>
          <w:lang w:val="uk-UA"/>
        </w:rPr>
        <w:t>5.4</w:t>
      </w:r>
      <w:r w:rsidRPr="00ED6E63">
        <w:rPr>
          <w:sz w:val="24"/>
          <w:szCs w:val="24"/>
          <w:lang w:val="uk-UA"/>
        </w:rPr>
        <w:t xml:space="preserve"> Усі витрати на проведення поновлення сертифікації несе Заявник сертифікованої СМЯ (д основного договору Ф.105 укладається додаток або за бажанням заявника оформляється окремий дог</w:t>
      </w:r>
      <w:r>
        <w:rPr>
          <w:sz w:val="24"/>
          <w:szCs w:val="24"/>
          <w:lang w:val="uk-UA"/>
        </w:rPr>
        <w:t>о</w:t>
      </w:r>
      <w:r w:rsidRPr="00ED6E63">
        <w:rPr>
          <w:sz w:val="24"/>
          <w:szCs w:val="24"/>
          <w:lang w:val="uk-UA"/>
        </w:rPr>
        <w:t>вір).</w:t>
      </w:r>
    </w:p>
    <w:p w14:paraId="7133DC14" w14:textId="77777777" w:rsidR="00ED6E63" w:rsidRPr="00ED6E63" w:rsidRDefault="00ED6E63" w:rsidP="00ED6E63">
      <w:pPr>
        <w:ind w:firstLine="709"/>
        <w:jc w:val="both"/>
        <w:rPr>
          <w:sz w:val="24"/>
          <w:szCs w:val="24"/>
          <w:lang w:val="uk-UA"/>
        </w:rPr>
      </w:pPr>
    </w:p>
    <w:p w14:paraId="6D8EE5B2" w14:textId="661C6EC3" w:rsidR="00ED6E63" w:rsidRPr="00ED6E63" w:rsidRDefault="00ED6E63" w:rsidP="00ED6E63">
      <w:pPr>
        <w:tabs>
          <w:tab w:val="left" w:pos="1080"/>
        </w:tabs>
        <w:ind w:firstLine="709"/>
        <w:jc w:val="both"/>
        <w:rPr>
          <w:sz w:val="24"/>
          <w:lang w:val="uk-UA"/>
        </w:rPr>
      </w:pPr>
      <w:r w:rsidRPr="00ED6E63">
        <w:rPr>
          <w:b/>
          <w:sz w:val="24"/>
          <w:lang w:val="uk-UA"/>
        </w:rPr>
        <w:t>5.5</w:t>
      </w:r>
      <w:r w:rsidRPr="00ED6E63">
        <w:rPr>
          <w:sz w:val="24"/>
          <w:lang w:val="uk-UA"/>
        </w:rPr>
        <w:t xml:space="preserve"> </w:t>
      </w:r>
      <w:r w:rsidRPr="00ED6E63">
        <w:rPr>
          <w:sz w:val="24"/>
          <w:szCs w:val="24"/>
          <w:lang w:val="uk-UA"/>
        </w:rPr>
        <w:t>У разі прийняття рішення про поновлення дії сертифікації ОССМ повинен проі</w:t>
      </w:r>
      <w:r w:rsidRPr="00ED6E63">
        <w:rPr>
          <w:sz w:val="24"/>
          <w:szCs w:val="24"/>
          <w:lang w:val="uk-UA"/>
        </w:rPr>
        <w:t>н</w:t>
      </w:r>
      <w:r w:rsidRPr="00ED6E63">
        <w:rPr>
          <w:sz w:val="24"/>
          <w:szCs w:val="24"/>
          <w:lang w:val="uk-UA"/>
        </w:rPr>
        <w:t>формувати про це заявника та інші зацікавлені сторони.</w:t>
      </w:r>
      <w:r w:rsidRPr="00ED6E63">
        <w:rPr>
          <w:sz w:val="24"/>
          <w:lang w:val="uk-UA"/>
        </w:rPr>
        <w:t xml:space="preserve"> ОССМ розміщує на Веб-сайті ТОВ «УЦМСП» інформацію про поновлений ст</w:t>
      </w:r>
      <w:r w:rsidRPr="00ED6E63">
        <w:rPr>
          <w:sz w:val="24"/>
          <w:lang w:val="uk-UA"/>
        </w:rPr>
        <w:t>а</w:t>
      </w:r>
      <w:r w:rsidRPr="00ED6E63">
        <w:rPr>
          <w:sz w:val="24"/>
          <w:lang w:val="uk-UA"/>
        </w:rPr>
        <w:t xml:space="preserve">тус сертифікації СМЯ клієнта. </w:t>
      </w:r>
    </w:p>
    <w:p w14:paraId="1E0ED660" w14:textId="77777777" w:rsidR="00ED6E63" w:rsidRPr="00ED6E63" w:rsidRDefault="00ED6E63" w:rsidP="00ED6E63">
      <w:pPr>
        <w:tabs>
          <w:tab w:val="left" w:pos="1080"/>
        </w:tabs>
        <w:ind w:firstLine="709"/>
        <w:jc w:val="both"/>
        <w:rPr>
          <w:sz w:val="24"/>
          <w:lang w:val="uk-UA"/>
        </w:rPr>
      </w:pPr>
    </w:p>
    <w:p w14:paraId="3A42EC54" w14:textId="6BD224B3" w:rsidR="00ED6E63" w:rsidRPr="00ED6E63" w:rsidRDefault="00ED6E63" w:rsidP="00ED6E63">
      <w:pPr>
        <w:tabs>
          <w:tab w:val="left" w:pos="1080"/>
        </w:tabs>
        <w:ind w:firstLine="709"/>
        <w:jc w:val="both"/>
        <w:rPr>
          <w:sz w:val="24"/>
          <w:lang w:val="uk-UA"/>
        </w:rPr>
      </w:pPr>
      <w:r w:rsidRPr="00ED6E63">
        <w:rPr>
          <w:b/>
          <w:sz w:val="24"/>
          <w:lang w:val="uk-UA"/>
        </w:rPr>
        <w:t xml:space="preserve">5.6 </w:t>
      </w:r>
      <w:r w:rsidRPr="00ED6E63">
        <w:rPr>
          <w:sz w:val="24"/>
          <w:lang w:val="uk-UA"/>
        </w:rPr>
        <w:t>ОССМ надає на запит будь-якої сторони інформацію про статус поновленої серт</w:t>
      </w:r>
      <w:r w:rsidRPr="00ED6E63">
        <w:rPr>
          <w:sz w:val="24"/>
          <w:lang w:val="uk-UA"/>
        </w:rPr>
        <w:t>и</w:t>
      </w:r>
      <w:r w:rsidRPr="00ED6E63">
        <w:rPr>
          <w:sz w:val="24"/>
          <w:lang w:val="uk-UA"/>
        </w:rPr>
        <w:t>фікації СМЯ клієнта згідно з ПРСМ.15.</w:t>
      </w:r>
    </w:p>
    <w:p w14:paraId="347128FC" w14:textId="77777777" w:rsidR="00ED6E63" w:rsidRPr="00ED6E63" w:rsidRDefault="00ED6E63" w:rsidP="00ED6E63">
      <w:pPr>
        <w:ind w:firstLine="709"/>
        <w:jc w:val="both"/>
        <w:rPr>
          <w:sz w:val="24"/>
          <w:szCs w:val="24"/>
          <w:lang w:val="uk-UA"/>
        </w:rPr>
      </w:pPr>
    </w:p>
    <w:p w14:paraId="743E168C" w14:textId="77777777" w:rsidR="00ED6E63" w:rsidRPr="00ED6E63" w:rsidRDefault="00ED6E63" w:rsidP="00ED6E63">
      <w:pPr>
        <w:tabs>
          <w:tab w:val="left" w:pos="1080"/>
        </w:tabs>
        <w:ind w:firstLine="709"/>
        <w:jc w:val="both"/>
        <w:rPr>
          <w:sz w:val="24"/>
          <w:szCs w:val="24"/>
          <w:lang w:val="uk-UA"/>
        </w:rPr>
      </w:pPr>
      <w:r w:rsidRPr="00ED6E63">
        <w:rPr>
          <w:b/>
          <w:sz w:val="24"/>
          <w:szCs w:val="24"/>
          <w:lang w:val="uk-UA"/>
        </w:rPr>
        <w:t>5.7</w:t>
      </w:r>
      <w:r w:rsidRPr="00ED6E63">
        <w:rPr>
          <w:sz w:val="24"/>
          <w:szCs w:val="24"/>
          <w:lang w:val="uk-UA"/>
        </w:rPr>
        <w:t xml:space="preserve"> Усі заходи, які проводить ОССМ при поновленні сертифікації (листування, отрима</w:t>
      </w:r>
      <w:r w:rsidRPr="00ED6E63">
        <w:rPr>
          <w:sz w:val="24"/>
          <w:szCs w:val="24"/>
          <w:lang w:val="uk-UA"/>
        </w:rPr>
        <w:t>н</w:t>
      </w:r>
      <w:r w:rsidRPr="00ED6E63">
        <w:rPr>
          <w:sz w:val="24"/>
          <w:szCs w:val="24"/>
          <w:lang w:val="uk-UA"/>
        </w:rPr>
        <w:t>ня матеріалів, прийняття рішень тощо), підлягають документуванню із застосування форм док</w:t>
      </w:r>
      <w:r w:rsidRPr="00ED6E63">
        <w:rPr>
          <w:sz w:val="24"/>
          <w:szCs w:val="24"/>
          <w:lang w:val="uk-UA"/>
        </w:rPr>
        <w:t>у</w:t>
      </w:r>
      <w:r w:rsidRPr="00ED6E63">
        <w:rPr>
          <w:sz w:val="24"/>
          <w:szCs w:val="24"/>
          <w:lang w:val="uk-UA"/>
        </w:rPr>
        <w:t>ментів, наведених у ЗФ.01 або у довільній формі. Управління цими документами здійснюєт</w:t>
      </w:r>
      <w:r w:rsidRPr="00ED6E63">
        <w:rPr>
          <w:sz w:val="24"/>
          <w:szCs w:val="24"/>
          <w:lang w:val="uk-UA"/>
        </w:rPr>
        <w:t>ь</w:t>
      </w:r>
      <w:r w:rsidRPr="00ED6E63">
        <w:rPr>
          <w:sz w:val="24"/>
          <w:szCs w:val="24"/>
          <w:lang w:val="uk-UA"/>
        </w:rPr>
        <w:t>ся згідно процедур ПР.02, ПР.03 та ПР.20.</w:t>
      </w:r>
    </w:p>
    <w:p w14:paraId="3A54F48C" w14:textId="77777777" w:rsidR="0075710F" w:rsidRPr="00ED6E63" w:rsidRDefault="0075710F" w:rsidP="00ED6E63">
      <w:pPr>
        <w:ind w:firstLine="709"/>
        <w:jc w:val="both"/>
        <w:rPr>
          <w:lang w:val="uk-UA"/>
        </w:rPr>
      </w:pPr>
    </w:p>
    <w:sectPr w:rsidR="0075710F" w:rsidRPr="00ED6E63" w:rsidSect="00ED6E6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63"/>
    <w:rsid w:val="0065675F"/>
    <w:rsid w:val="0075710F"/>
    <w:rsid w:val="00ED6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42E9"/>
  <w15:chartTrackingRefBased/>
  <w15:docId w15:val="{A52218A8-E305-43CF-A9EB-BAE4A5D3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E63"/>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2361</Words>
  <Characters>1346</Characters>
  <Application>Microsoft Office Word</Application>
  <DocSecurity>0</DocSecurity>
  <Lines>11</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Demchenko</dc:creator>
  <cp:keywords/>
  <dc:description/>
  <cp:lastModifiedBy>Olga Demchenko</cp:lastModifiedBy>
  <cp:revision>2</cp:revision>
  <dcterms:created xsi:type="dcterms:W3CDTF">2022-11-23T18:53:00Z</dcterms:created>
  <dcterms:modified xsi:type="dcterms:W3CDTF">2022-11-23T18:54:00Z</dcterms:modified>
</cp:coreProperties>
</file>